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92838" w14:textId="312FCEE1" w:rsidR="00B70FC2" w:rsidRPr="005645D3" w:rsidRDefault="00177EB9" w:rsidP="00D01C07">
      <w:pPr>
        <w:pStyle w:val="SNPDocumenttitleA4Template"/>
        <w:rPr>
          <w:rFonts w:cs="Arial"/>
          <w:lang w:val="pl-PL"/>
        </w:rPr>
      </w:pPr>
      <w:r w:rsidRPr="005645D3">
        <w:rPr>
          <w:rFonts w:cs="Arial"/>
          <w:lang w:val="pl-PL"/>
        </w:rPr>
        <w:t>Zatory płatnicze</w:t>
      </w:r>
    </w:p>
    <w:p w14:paraId="6348B9AB" w14:textId="77777777" w:rsidR="00D01C07" w:rsidRPr="005645D3" w:rsidRDefault="00D01C07" w:rsidP="00EE4488">
      <w:pPr>
        <w:pStyle w:val="SNPStandard"/>
        <w:rPr>
          <w:rFonts w:cs="Arial"/>
          <w:lang w:val="pl-PL"/>
        </w:rPr>
      </w:pPr>
    </w:p>
    <w:p w14:paraId="7807C057" w14:textId="740129DF" w:rsidR="009B15F5" w:rsidRPr="005645D3" w:rsidRDefault="00872D50" w:rsidP="00D01C07">
      <w:pPr>
        <w:pStyle w:val="SNPSubtitle"/>
        <w:rPr>
          <w:rFonts w:cs="Arial"/>
          <w:lang w:val="pl-PL"/>
        </w:rPr>
      </w:pPr>
      <w:r w:rsidRPr="005645D3">
        <w:rPr>
          <w:rFonts w:cs="Arial"/>
          <w:lang w:val="pl-PL"/>
        </w:rPr>
        <w:t>Sprawozdanie o praktykach płatniczych</w:t>
      </w:r>
      <w:r w:rsidR="006919A7" w:rsidRPr="005645D3">
        <w:rPr>
          <w:rFonts w:cs="Arial"/>
          <w:lang w:val="pl-PL"/>
        </w:rPr>
        <w:t xml:space="preserve"> – instrukcja użytkownika</w:t>
      </w:r>
    </w:p>
    <w:p w14:paraId="440CD459" w14:textId="3BA4B894" w:rsidR="00EB2FD4" w:rsidRPr="005645D3" w:rsidRDefault="00EB2FD4" w:rsidP="00EB2FD4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Wersja 1.0.</w:t>
      </w:r>
    </w:p>
    <w:p w14:paraId="5C6AC709" w14:textId="77777777" w:rsidR="00F30329" w:rsidRPr="005645D3" w:rsidRDefault="00F30329" w:rsidP="00D01C07">
      <w:pPr>
        <w:pStyle w:val="Lista5"/>
        <w:numPr>
          <w:ilvl w:val="0"/>
          <w:numId w:val="0"/>
        </w:numPr>
        <w:rPr>
          <w:rFonts w:cs="Arial"/>
          <w:lang w:val="pl-PL"/>
        </w:rPr>
      </w:pPr>
    </w:p>
    <w:p w14:paraId="076280CF" w14:textId="77777777" w:rsidR="003F35D9" w:rsidRPr="005645D3" w:rsidRDefault="00CF7D00">
      <w:pPr>
        <w:spacing w:line="240" w:lineRule="auto"/>
        <w:contextualSpacing w:val="0"/>
        <w:rPr>
          <w:rFonts w:cs="Arial"/>
          <w:szCs w:val="20"/>
        </w:rPr>
      </w:pPr>
      <w:r w:rsidRPr="005645D3">
        <w:rPr>
          <w:rFonts w:cs="Arial"/>
        </w:rPr>
        <w:br w:type="page"/>
      </w:r>
    </w:p>
    <w:sdt>
      <w:sdtPr>
        <w:rPr>
          <w:rFonts w:ascii="Arial" w:eastAsiaTheme="minorEastAsia" w:hAnsi="Arial" w:cs="Arial"/>
          <w:color w:val="474746" w:themeColor="text1"/>
          <w:sz w:val="22"/>
          <w:szCs w:val="24"/>
          <w:lang w:eastAsia="de-DE"/>
        </w:rPr>
        <w:id w:val="5623041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8F44530" w14:textId="77777777" w:rsidR="00DD4D78" w:rsidRPr="005645D3" w:rsidRDefault="00DD4D78">
          <w:pPr>
            <w:pStyle w:val="Nagwekspisutreci"/>
            <w:rPr>
              <w:rFonts w:ascii="Arial" w:hAnsi="Arial" w:cs="Arial"/>
            </w:rPr>
          </w:pPr>
          <w:r w:rsidRPr="005645D3">
            <w:rPr>
              <w:rFonts w:ascii="Arial" w:hAnsi="Arial" w:cs="Arial"/>
            </w:rPr>
            <w:t>Spis treści</w:t>
          </w:r>
        </w:p>
        <w:p w14:paraId="3290128B" w14:textId="23CB3CD7" w:rsidR="00683802" w:rsidRDefault="00DD4D78">
          <w:pPr>
            <w:pStyle w:val="Spistreci1"/>
            <w:rPr>
              <w:rFonts w:asciiTheme="minorHAnsi" w:hAnsiTheme="minorHAnsi"/>
              <w:noProof/>
              <w:color w:val="auto"/>
              <w:lang w:val="pl-PL" w:eastAsia="pl-PL"/>
            </w:rPr>
          </w:pPr>
          <w:r w:rsidRPr="005645D3">
            <w:rPr>
              <w:rFonts w:cs="Arial"/>
              <w:lang w:val="pl-PL"/>
            </w:rPr>
            <w:fldChar w:fldCharType="begin"/>
          </w:r>
          <w:r w:rsidRPr="005645D3">
            <w:rPr>
              <w:rFonts w:cs="Arial"/>
              <w:lang w:val="pl-PL"/>
            </w:rPr>
            <w:instrText xml:space="preserve"> TOC \o "1-3" \h \z \u </w:instrText>
          </w:r>
          <w:r w:rsidRPr="005645D3">
            <w:rPr>
              <w:rFonts w:cs="Arial"/>
              <w:lang w:val="pl-PL"/>
            </w:rPr>
            <w:fldChar w:fldCharType="separate"/>
          </w:r>
          <w:hyperlink w:anchor="_Toc61441771" w:history="1">
            <w:r w:rsidR="00683802" w:rsidRPr="008A13FA">
              <w:rPr>
                <w:rStyle w:val="Hipercze"/>
                <w:rFonts w:cs="Arial"/>
                <w:noProof/>
                <w:lang w:val="pl-PL"/>
              </w:rPr>
              <w:t>1.</w:t>
            </w:r>
            <w:r w:rsidR="00683802"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="00683802" w:rsidRPr="008A13FA">
              <w:rPr>
                <w:rStyle w:val="Hipercze"/>
                <w:rFonts w:cs="Arial"/>
                <w:noProof/>
                <w:lang w:val="pl-PL"/>
              </w:rPr>
              <w:t>Opis produktu</w:t>
            </w:r>
            <w:r w:rsidR="00683802">
              <w:rPr>
                <w:noProof/>
                <w:webHidden/>
              </w:rPr>
              <w:tab/>
            </w:r>
            <w:r w:rsidR="00683802">
              <w:rPr>
                <w:noProof/>
                <w:webHidden/>
              </w:rPr>
              <w:fldChar w:fldCharType="begin"/>
            </w:r>
            <w:r w:rsidR="00683802">
              <w:rPr>
                <w:noProof/>
                <w:webHidden/>
              </w:rPr>
              <w:instrText xml:space="preserve"> PAGEREF _Toc61441771 \h </w:instrText>
            </w:r>
            <w:r w:rsidR="00683802">
              <w:rPr>
                <w:noProof/>
                <w:webHidden/>
              </w:rPr>
            </w:r>
            <w:r w:rsidR="00683802">
              <w:rPr>
                <w:noProof/>
                <w:webHidden/>
              </w:rPr>
              <w:fldChar w:fldCharType="separate"/>
            </w:r>
            <w:r w:rsidR="00683802">
              <w:rPr>
                <w:noProof/>
                <w:webHidden/>
              </w:rPr>
              <w:t>3</w:t>
            </w:r>
            <w:r w:rsidR="00683802">
              <w:rPr>
                <w:noProof/>
                <w:webHidden/>
              </w:rPr>
              <w:fldChar w:fldCharType="end"/>
            </w:r>
          </w:hyperlink>
        </w:p>
        <w:p w14:paraId="5C243976" w14:textId="1DDBE586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72" w:history="1">
            <w:r w:rsidRPr="008A13FA">
              <w:rPr>
                <w:rStyle w:val="Hipercze"/>
                <w:rFonts w:cs="Arial"/>
                <w:noProof/>
                <w:lang w:val="pl-PL"/>
              </w:rPr>
              <w:t>1.1.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Wymagania techniczne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D41F9" w14:textId="72BCABFC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73" w:history="1">
            <w:r w:rsidRPr="008A13FA">
              <w:rPr>
                <w:rStyle w:val="Hipercze"/>
                <w:rFonts w:cs="Arial"/>
                <w:noProof/>
                <w:lang w:val="pl-PL"/>
              </w:rPr>
              <w:t>1.2.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Zawartość pakietu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8F30F" w14:textId="49DF6863" w:rsidR="00683802" w:rsidRDefault="00683802">
          <w:pPr>
            <w:pStyle w:val="Spistreci1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74" w:history="1">
            <w:r w:rsidRPr="008A13FA">
              <w:rPr>
                <w:rStyle w:val="Hipercze"/>
                <w:rFonts w:cs="Arial"/>
                <w:noProof/>
                <w:lang w:val="pl-PL"/>
              </w:rPr>
              <w:t>2.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Konfiguracja rozwiązania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134D4" w14:textId="13BA8A78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75" w:history="1">
            <w:r w:rsidRPr="008A13FA">
              <w:rPr>
                <w:rStyle w:val="Hipercze"/>
                <w:rFonts w:cs="Arial"/>
                <w:noProof/>
                <w:lang w:val="pl-PL"/>
              </w:rPr>
              <w:t>2.1.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 xml:space="preserve">Parametry konfiguracyjne - </w:t>
            </w:r>
            <w:r w:rsidRPr="008A13FA">
              <w:rPr>
                <w:rStyle w:val="Hipercze"/>
                <w:rFonts w:cs="Arial"/>
                <w:b/>
                <w:bCs/>
                <w:noProof/>
                <w:lang w:val="pl-PL"/>
              </w:rPr>
              <w:t>/n/SNPZP/ZPC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49391" w14:textId="14716A73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76" w:history="1">
            <w:r w:rsidRPr="008A13FA">
              <w:rPr>
                <w:rStyle w:val="Hipercze"/>
                <w:rFonts w:cs="Arial"/>
                <w:noProof/>
                <w:lang w:val="pl-PL"/>
              </w:rPr>
              <w:t>2.2.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 xml:space="preserve">Parametry konfiguracyjne - </w:t>
            </w:r>
            <w:r w:rsidRPr="008A13FA">
              <w:rPr>
                <w:rStyle w:val="Hipercze"/>
                <w:rFonts w:cs="Arial"/>
                <w:b/>
                <w:bCs/>
                <w:noProof/>
                <w:lang w:val="pl-PL"/>
              </w:rPr>
              <w:t>/n/SNPZP/ZPFC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DE065" w14:textId="48956AE1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77" w:history="1">
            <w:r w:rsidRPr="008A13FA">
              <w:rPr>
                <w:rStyle w:val="Hipercze"/>
                <w:rFonts w:cs="Arial"/>
                <w:noProof/>
                <w:lang w:val="pl-PL"/>
              </w:rPr>
              <w:t>2.3.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Obiekty uprawnień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63770" w14:textId="680940B5" w:rsidR="00683802" w:rsidRDefault="00683802">
          <w:pPr>
            <w:pStyle w:val="Spistreci1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78" w:history="1">
            <w:r w:rsidRPr="008A13FA">
              <w:rPr>
                <w:rStyle w:val="Hipercze"/>
                <w:rFonts w:cs="Arial"/>
                <w:noProof/>
                <w:lang w:val="pl-PL"/>
              </w:rPr>
              <w:t>3.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Transakcje i programy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14:paraId="0DB9BF19" w14:textId="1452649A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79" w:history="1">
            <w:r w:rsidRPr="008A13FA">
              <w:rPr>
                <w:rStyle w:val="Hipercze"/>
                <w:rFonts w:cs="Arial"/>
                <w:noProof/>
                <w:lang w:val="pl-PL"/>
              </w:rPr>
              <w:t>3.1.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Selekcja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4DBDA" w14:textId="582E9A1F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80" w:history="1">
            <w:r w:rsidRPr="008A13FA">
              <w:rPr>
                <w:rStyle w:val="Hipercze"/>
                <w:rFonts w:cs="Arial"/>
                <w:noProof/>
                <w:lang w:val="pl-PL"/>
              </w:rPr>
              <w:t>3.2.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Analiza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315C2" w14:textId="6C28AA3E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81" w:history="1">
            <w:r w:rsidRPr="008A13FA">
              <w:rPr>
                <w:rStyle w:val="Hipercze"/>
                <w:rFonts w:cs="Arial"/>
                <w:noProof/>
                <w:lang w:val="pl-PL"/>
              </w:rPr>
              <w:t>3.3.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Zapis do bazy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68BF7" w14:textId="6150ADC8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82" w:history="1">
            <w:r w:rsidRPr="008A13FA">
              <w:rPr>
                <w:rStyle w:val="Hipercze"/>
                <w:rFonts w:cs="Arial"/>
                <w:noProof/>
                <w:lang w:val="pl-PL"/>
              </w:rPr>
              <w:t>3.4.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Łączenie sprawozdań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64706D" w14:textId="326A5AE0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83" w:history="1">
            <w:r w:rsidRPr="008A13FA">
              <w:rPr>
                <w:rStyle w:val="Hipercze"/>
                <w:rFonts w:cs="Arial"/>
                <w:noProof/>
                <w:lang w:val="pl-PL"/>
              </w:rPr>
              <w:t>3.5.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Wczytywanie plików Excel/TXT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9DC70" w14:textId="2A78074F" w:rsidR="00683802" w:rsidRDefault="00683802">
          <w:pPr>
            <w:pStyle w:val="Spistreci2"/>
            <w:rPr>
              <w:rFonts w:asciiTheme="minorHAnsi" w:hAnsiTheme="minorHAnsi"/>
              <w:noProof/>
              <w:color w:val="auto"/>
              <w:lang w:val="pl-PL" w:eastAsia="pl-PL"/>
            </w:rPr>
          </w:pPr>
          <w:hyperlink w:anchor="_Toc61441784" w:history="1">
            <w:r w:rsidRPr="008A13FA">
              <w:rPr>
                <w:rStyle w:val="Hipercze"/>
                <w:rFonts w:cs="Arial"/>
                <w:noProof/>
                <w:lang w:val="pl-PL"/>
              </w:rPr>
              <w:t>3.6.</w:t>
            </w:r>
            <w:r>
              <w:rPr>
                <w:rFonts w:asciiTheme="minorHAnsi" w:hAnsiTheme="minorHAnsi"/>
                <w:noProof/>
                <w:color w:val="auto"/>
                <w:lang w:val="pl-PL" w:eastAsia="pl-PL"/>
              </w:rPr>
              <w:tab/>
            </w:r>
            <w:r w:rsidRPr="008A13FA">
              <w:rPr>
                <w:rStyle w:val="Hipercze"/>
                <w:rFonts w:cs="Arial"/>
                <w:noProof/>
                <w:lang w:val="pl-PL"/>
              </w:rPr>
              <w:t>Tips &amp; Tricks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_Toc61441784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62884" w14:textId="6ACAA288" w:rsidR="00DD4D78" w:rsidRPr="005645D3" w:rsidRDefault="00DD4D78">
          <w:pPr>
            <w:rPr>
              <w:rFonts w:cs="Arial"/>
            </w:rPr>
          </w:pPr>
          <w:r w:rsidRPr="005645D3">
            <w:rPr>
              <w:rFonts w:cs="Arial"/>
              <w:b/>
              <w:bCs/>
            </w:rPr>
            <w:fldChar w:fldCharType="end"/>
          </w:r>
        </w:p>
      </w:sdtContent>
    </w:sdt>
    <w:p w14:paraId="6F8CF112" w14:textId="2B2A1642" w:rsidR="00CF7D00" w:rsidRPr="005645D3" w:rsidRDefault="00CF7D00">
      <w:pPr>
        <w:spacing w:line="240" w:lineRule="auto"/>
        <w:contextualSpacing w:val="0"/>
        <w:rPr>
          <w:rFonts w:cs="Arial"/>
          <w:szCs w:val="20"/>
        </w:rPr>
      </w:pPr>
    </w:p>
    <w:p w14:paraId="08A4B9DF" w14:textId="327B55F6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409D8FD1" w14:textId="77A30968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44ACDBBC" w14:textId="36768600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7BFF8B82" w14:textId="1597EE71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00A33467" w14:textId="101E149C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6D095932" w14:textId="1AAFC52C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642BD75D" w14:textId="00F1F556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5D5DA2F5" w14:textId="6C416C1E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24DD9B68" w14:textId="649FBCD2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5F1BAE89" w14:textId="4403AD56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5C1DA7D6" w14:textId="78BCB6A6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7AB7EC72" w14:textId="7CF6D236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23EB6B1D" w14:textId="1978F701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50A88F12" w14:textId="77777777" w:rsidR="00325AC6" w:rsidRPr="005645D3" w:rsidRDefault="00325AC6">
      <w:pPr>
        <w:spacing w:line="240" w:lineRule="auto"/>
        <w:contextualSpacing w:val="0"/>
        <w:rPr>
          <w:rFonts w:cs="Arial"/>
          <w:szCs w:val="20"/>
        </w:rPr>
      </w:pPr>
    </w:p>
    <w:p w14:paraId="0D092452" w14:textId="77777777" w:rsidR="00CF7D00" w:rsidRPr="005645D3" w:rsidRDefault="00CF7D00" w:rsidP="00CF7D00">
      <w:pPr>
        <w:pStyle w:val="SNPStandard"/>
        <w:rPr>
          <w:rFonts w:cs="Arial"/>
          <w:lang w:val="pl-PL"/>
        </w:rPr>
      </w:pPr>
    </w:p>
    <w:p w14:paraId="32C31D1B" w14:textId="33F120B9" w:rsidR="00CF7D00" w:rsidRPr="005645D3" w:rsidRDefault="00DD4D78" w:rsidP="00E43A8F">
      <w:pPr>
        <w:pStyle w:val="Nagwek1"/>
        <w:numPr>
          <w:ilvl w:val="0"/>
          <w:numId w:val="13"/>
        </w:numPr>
        <w:rPr>
          <w:rFonts w:cs="Arial"/>
          <w:lang w:val="pl-PL"/>
        </w:rPr>
      </w:pPr>
      <w:bookmarkStart w:id="1" w:name="_Toc61441771"/>
      <w:r w:rsidRPr="005645D3">
        <w:rPr>
          <w:rFonts w:cs="Arial"/>
          <w:lang w:val="pl-PL"/>
        </w:rPr>
        <w:lastRenderedPageBreak/>
        <w:t>Opis produktu</w:t>
      </w:r>
      <w:bookmarkEnd w:id="1"/>
    </w:p>
    <w:p w14:paraId="02405AF2" w14:textId="73BEEE83" w:rsidR="00E8704F" w:rsidRPr="005645D3" w:rsidRDefault="00872D50" w:rsidP="00285F40">
      <w:pPr>
        <w:jc w:val="both"/>
        <w:rPr>
          <w:rFonts w:cs="Arial"/>
          <w:szCs w:val="20"/>
        </w:rPr>
      </w:pPr>
      <w:r w:rsidRPr="005645D3">
        <w:rPr>
          <w:rFonts w:cs="Arial"/>
          <w:szCs w:val="20"/>
        </w:rPr>
        <w:t>Sprawozdanie o praktykach płatniczych</w:t>
      </w:r>
      <w:r w:rsidR="00E8704F" w:rsidRPr="005645D3">
        <w:rPr>
          <w:rFonts w:cs="Arial"/>
          <w:szCs w:val="20"/>
        </w:rPr>
        <w:t xml:space="preserve"> jest autorskim produktem, przygotowanym przez SNP, którego zadaniem jest wsparcie użytkowników w </w:t>
      </w:r>
      <w:r w:rsidRPr="005645D3">
        <w:rPr>
          <w:rFonts w:cs="Arial"/>
          <w:szCs w:val="20"/>
        </w:rPr>
        <w:t xml:space="preserve">przygotowaniu sprawozdania o praktykach płatniczych bezpośrednio w systemie SAP </w:t>
      </w:r>
      <w:r w:rsidR="000B2F60" w:rsidRPr="005645D3">
        <w:rPr>
          <w:rFonts w:cs="Arial"/>
          <w:szCs w:val="20"/>
        </w:rPr>
        <w:t>i</w:t>
      </w:r>
      <w:r w:rsidRPr="005645D3">
        <w:rPr>
          <w:rFonts w:cs="Arial"/>
          <w:szCs w:val="20"/>
        </w:rPr>
        <w:t xml:space="preserve"> wygenerowaniem w postaci pliku umożliwiającym elektroniczna wysyłkę.</w:t>
      </w:r>
    </w:p>
    <w:p w14:paraId="7ED11D42" w14:textId="77777777" w:rsidR="005C7268" w:rsidRPr="005645D3" w:rsidRDefault="005C7268" w:rsidP="00285F40">
      <w:pPr>
        <w:jc w:val="both"/>
        <w:rPr>
          <w:rFonts w:cs="Arial"/>
          <w:szCs w:val="20"/>
        </w:rPr>
      </w:pPr>
    </w:p>
    <w:p w14:paraId="35F4D1A3" w14:textId="77777777" w:rsidR="005C7268" w:rsidRPr="005645D3" w:rsidRDefault="005C7268" w:rsidP="00E8704F">
      <w:pPr>
        <w:rPr>
          <w:rFonts w:cs="Arial"/>
          <w:szCs w:val="20"/>
        </w:rPr>
      </w:pPr>
    </w:p>
    <w:p w14:paraId="4F3A7FC4" w14:textId="124468EF" w:rsidR="005F567C" w:rsidRPr="005645D3" w:rsidRDefault="005F567C" w:rsidP="00E8704F">
      <w:pPr>
        <w:rPr>
          <w:rFonts w:cs="Arial"/>
          <w:szCs w:val="20"/>
        </w:rPr>
      </w:pPr>
    </w:p>
    <w:p w14:paraId="4F4CC698" w14:textId="410F7BFA" w:rsidR="00CF7D00" w:rsidRPr="005645D3" w:rsidRDefault="00883658" w:rsidP="00E43A8F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2" w:name="_Toc61441772"/>
      <w:r w:rsidRPr="005645D3">
        <w:rPr>
          <w:rFonts w:cs="Arial"/>
          <w:lang w:val="pl-PL"/>
        </w:rPr>
        <w:t>Wymagania techniczne</w:t>
      </w:r>
      <w:bookmarkEnd w:id="2"/>
    </w:p>
    <w:p w14:paraId="4F6B8458" w14:textId="77777777" w:rsidR="00883658" w:rsidRPr="005645D3" w:rsidRDefault="00883658" w:rsidP="00883658">
      <w:pPr>
        <w:pStyle w:val="SNPStandard"/>
        <w:rPr>
          <w:rFonts w:cs="Arial"/>
          <w:lang w:val="pl-PL"/>
        </w:rPr>
      </w:pPr>
    </w:p>
    <w:p w14:paraId="6AC0F69D" w14:textId="639165BE" w:rsidR="00883658" w:rsidRPr="005645D3" w:rsidRDefault="00974C35" w:rsidP="00883658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Wymagania minimalne: SAP ECC 6.0.</w:t>
      </w:r>
      <w:r w:rsidR="003474D5" w:rsidRPr="005645D3">
        <w:rPr>
          <w:rFonts w:cs="Arial"/>
          <w:lang w:val="pl-PL"/>
        </w:rPr>
        <w:t xml:space="preserve">, wersja komponentu SAP_ABA </w:t>
      </w:r>
      <w:r w:rsidR="000561B7" w:rsidRPr="005645D3">
        <w:rPr>
          <w:rFonts w:cs="Arial"/>
          <w:lang w:val="pl-PL"/>
        </w:rPr>
        <w:t>&gt;=</w:t>
      </w:r>
      <w:r w:rsidR="0024693E" w:rsidRPr="005645D3">
        <w:rPr>
          <w:rFonts w:cs="Arial"/>
          <w:lang w:val="pl-PL"/>
        </w:rPr>
        <w:t xml:space="preserve"> </w:t>
      </w:r>
      <w:r w:rsidR="003474D5" w:rsidRPr="005645D3">
        <w:rPr>
          <w:rFonts w:cs="Arial"/>
          <w:lang w:val="pl-PL"/>
        </w:rPr>
        <w:t>702.</w:t>
      </w:r>
    </w:p>
    <w:p w14:paraId="5BF91937" w14:textId="77777777" w:rsidR="00D64D33" w:rsidRPr="005645D3" w:rsidRDefault="00D64D33" w:rsidP="00883658">
      <w:pPr>
        <w:pStyle w:val="SNPStandard"/>
        <w:rPr>
          <w:rFonts w:cs="Arial"/>
          <w:lang w:val="pl-PL"/>
        </w:rPr>
      </w:pPr>
    </w:p>
    <w:p w14:paraId="07C1CC4A" w14:textId="77777777" w:rsidR="0006256A" w:rsidRPr="005645D3" w:rsidRDefault="0006256A" w:rsidP="00883658">
      <w:pPr>
        <w:pStyle w:val="SNPStandard"/>
        <w:rPr>
          <w:rFonts w:cs="Arial"/>
          <w:lang w:val="pl-PL"/>
        </w:rPr>
      </w:pPr>
    </w:p>
    <w:p w14:paraId="30C6F1E6" w14:textId="644EAB3A" w:rsidR="0006256A" w:rsidRPr="005645D3" w:rsidRDefault="0006256A" w:rsidP="00E43A8F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3" w:name="_Toc61441773"/>
      <w:r w:rsidRPr="005645D3">
        <w:rPr>
          <w:rFonts w:cs="Arial"/>
          <w:lang w:val="pl-PL"/>
        </w:rPr>
        <w:t>Zawartość pakietu</w:t>
      </w:r>
      <w:bookmarkEnd w:id="3"/>
    </w:p>
    <w:p w14:paraId="5B3AD52D" w14:textId="77777777" w:rsidR="0006256A" w:rsidRPr="005645D3" w:rsidRDefault="0006256A" w:rsidP="00883658">
      <w:pPr>
        <w:pStyle w:val="SNPStandard"/>
        <w:rPr>
          <w:rFonts w:cs="Arial"/>
          <w:lang w:val="pl-PL"/>
        </w:rPr>
      </w:pPr>
    </w:p>
    <w:p w14:paraId="64AF7241" w14:textId="77777777" w:rsidR="009341ED" w:rsidRPr="005645D3" w:rsidRDefault="00E9413C" w:rsidP="00883658">
      <w:pPr>
        <w:pStyle w:val="SNPStandard"/>
        <w:rPr>
          <w:rFonts w:cs="Arial"/>
          <w:szCs w:val="22"/>
          <w:lang w:val="pl-PL"/>
        </w:rPr>
      </w:pPr>
      <w:r w:rsidRPr="005645D3">
        <w:rPr>
          <w:rFonts w:cs="Arial"/>
          <w:szCs w:val="22"/>
          <w:lang w:val="pl-PL"/>
        </w:rPr>
        <w:t xml:space="preserve">Produkt SNP został przygotowany w oddzielnej przestrzeni nazw </w:t>
      </w:r>
      <w:r w:rsidR="00A73791" w:rsidRPr="005645D3">
        <w:rPr>
          <w:rFonts w:cs="Arial"/>
          <w:szCs w:val="22"/>
          <w:lang w:val="pl-PL"/>
        </w:rPr>
        <w:t>/SNPZP/</w:t>
      </w:r>
      <w:r w:rsidR="00872D50" w:rsidRPr="005645D3">
        <w:rPr>
          <w:rFonts w:cs="Arial"/>
          <w:szCs w:val="22"/>
          <w:lang w:val="pl-PL"/>
        </w:rPr>
        <w:t>ZP</w:t>
      </w:r>
      <w:r w:rsidRPr="005645D3">
        <w:rPr>
          <w:rFonts w:cs="Arial"/>
          <w:szCs w:val="22"/>
          <w:lang w:val="pl-PL"/>
        </w:rPr>
        <w:t xml:space="preserve">. </w:t>
      </w:r>
      <w:r w:rsidRPr="005645D3">
        <w:rPr>
          <w:rFonts w:cs="Arial"/>
          <w:szCs w:val="22"/>
          <w:lang w:val="pl-PL"/>
        </w:rPr>
        <w:br/>
      </w:r>
      <w:r w:rsidR="009341ED" w:rsidRPr="005645D3">
        <w:rPr>
          <w:rFonts w:cs="Arial"/>
          <w:szCs w:val="22"/>
          <w:lang w:val="pl-PL"/>
        </w:rPr>
        <w:t xml:space="preserve">Dostarczany jest w postaci plików, zawierających </w:t>
      </w:r>
      <w:r w:rsidRPr="005645D3">
        <w:rPr>
          <w:rFonts w:cs="Arial"/>
          <w:szCs w:val="22"/>
          <w:lang w:val="pl-PL"/>
        </w:rPr>
        <w:t xml:space="preserve">transporty </w:t>
      </w:r>
      <w:r w:rsidR="009341ED" w:rsidRPr="005645D3">
        <w:rPr>
          <w:rFonts w:cs="Arial"/>
          <w:szCs w:val="22"/>
          <w:lang w:val="pl-PL"/>
        </w:rPr>
        <w:t xml:space="preserve">z rozwiązaniem bazowym, które należy zaimportować do systemu SAP Klienta. </w:t>
      </w:r>
    </w:p>
    <w:p w14:paraId="7B110A44" w14:textId="6ACBD0B9" w:rsidR="00A73791" w:rsidRPr="005645D3" w:rsidRDefault="009341ED" w:rsidP="00883658">
      <w:pPr>
        <w:pStyle w:val="SNPStandard"/>
        <w:rPr>
          <w:rFonts w:cs="Arial"/>
          <w:szCs w:val="22"/>
          <w:lang w:val="pl-PL"/>
        </w:rPr>
      </w:pPr>
      <w:r w:rsidRPr="005645D3">
        <w:rPr>
          <w:rFonts w:cs="Arial"/>
          <w:szCs w:val="22"/>
          <w:lang w:val="pl-PL"/>
        </w:rPr>
        <w:t>Sposób działania rozwiązania może zostać dostosowany do indywidualnych wymagań.</w:t>
      </w:r>
    </w:p>
    <w:p w14:paraId="2813352E" w14:textId="77777777" w:rsidR="009341ED" w:rsidRPr="005645D3" w:rsidRDefault="009341ED" w:rsidP="00883658">
      <w:pPr>
        <w:pStyle w:val="SNPStandard"/>
        <w:rPr>
          <w:rFonts w:cs="Arial"/>
          <w:szCs w:val="22"/>
          <w:lang w:val="pl-PL"/>
        </w:rPr>
      </w:pPr>
    </w:p>
    <w:p w14:paraId="57C3DA9F" w14:textId="77777777" w:rsidR="00A73791" w:rsidRPr="005645D3" w:rsidRDefault="00C02A2E" w:rsidP="00883658">
      <w:pPr>
        <w:pStyle w:val="SNPStandard"/>
        <w:rPr>
          <w:rFonts w:cs="Arial"/>
          <w:szCs w:val="22"/>
          <w:lang w:val="pl-PL"/>
        </w:rPr>
      </w:pPr>
      <w:r w:rsidRPr="005645D3">
        <w:rPr>
          <w:rFonts w:cs="Arial"/>
          <w:szCs w:val="22"/>
          <w:lang w:val="pl-PL"/>
        </w:rPr>
        <w:t>W skład narzędzia wchodzą poniższe transakcje:</w:t>
      </w:r>
    </w:p>
    <w:p w14:paraId="0FA6F2C9" w14:textId="2AD69497" w:rsidR="00C02A2E" w:rsidRPr="005645D3" w:rsidRDefault="00C02A2E" w:rsidP="00883658">
      <w:pPr>
        <w:pStyle w:val="SNPStandard"/>
        <w:rPr>
          <w:rFonts w:cs="Arial"/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52"/>
      </w:tblGrid>
      <w:tr w:rsidR="00C02A2E" w:rsidRPr="005645D3" w14:paraId="535E1D84" w14:textId="77777777" w:rsidTr="00E429BE">
        <w:tc>
          <w:tcPr>
            <w:tcW w:w="2830" w:type="dxa"/>
            <w:shd w:val="clear" w:color="auto" w:fill="D9D9D9"/>
          </w:tcPr>
          <w:p w14:paraId="12BCC783" w14:textId="77777777" w:rsidR="00C02A2E" w:rsidRPr="005645D3" w:rsidRDefault="00C02A2E" w:rsidP="00907E63">
            <w:pPr>
              <w:rPr>
                <w:rFonts w:cs="Arial"/>
                <w:szCs w:val="22"/>
              </w:rPr>
            </w:pPr>
            <w:r w:rsidRPr="005645D3">
              <w:rPr>
                <w:rFonts w:cs="Arial"/>
                <w:szCs w:val="22"/>
              </w:rPr>
              <w:t>ID transakcji</w:t>
            </w:r>
          </w:p>
        </w:tc>
        <w:tc>
          <w:tcPr>
            <w:tcW w:w="6452" w:type="dxa"/>
            <w:shd w:val="clear" w:color="auto" w:fill="D9D9D9"/>
          </w:tcPr>
          <w:p w14:paraId="6F3EB2CC" w14:textId="17060CFD" w:rsidR="00C02A2E" w:rsidRPr="005645D3" w:rsidRDefault="00C02A2E" w:rsidP="00907E63">
            <w:pPr>
              <w:rPr>
                <w:rFonts w:cs="Arial"/>
                <w:szCs w:val="22"/>
              </w:rPr>
            </w:pPr>
            <w:r w:rsidRPr="005645D3">
              <w:rPr>
                <w:rFonts w:cs="Arial"/>
                <w:szCs w:val="22"/>
              </w:rPr>
              <w:t>Opis transakcji</w:t>
            </w:r>
          </w:p>
        </w:tc>
      </w:tr>
      <w:tr w:rsidR="00737104" w:rsidRPr="005645D3" w14:paraId="2449BCB4" w14:textId="77777777" w:rsidTr="00737104">
        <w:tc>
          <w:tcPr>
            <w:tcW w:w="2830" w:type="dxa"/>
            <w:shd w:val="clear" w:color="auto" w:fill="auto"/>
          </w:tcPr>
          <w:p w14:paraId="6704018F" w14:textId="4ABEB941" w:rsidR="00737104" w:rsidRPr="005645D3" w:rsidRDefault="00737104" w:rsidP="00907E63">
            <w:pPr>
              <w:rPr>
                <w:rFonts w:cs="Arial"/>
                <w:szCs w:val="22"/>
              </w:rPr>
            </w:pPr>
            <w:r w:rsidRPr="005645D3">
              <w:rPr>
                <w:rFonts w:cs="Arial"/>
                <w:szCs w:val="22"/>
              </w:rPr>
              <w:t>/n/SNPZP/ZPC</w:t>
            </w:r>
          </w:p>
        </w:tc>
        <w:tc>
          <w:tcPr>
            <w:tcW w:w="6452" w:type="dxa"/>
            <w:shd w:val="clear" w:color="auto" w:fill="auto"/>
          </w:tcPr>
          <w:p w14:paraId="1FBCAD1C" w14:textId="3925E4EF" w:rsidR="00737104" w:rsidRPr="005645D3" w:rsidRDefault="00737104" w:rsidP="00907E63">
            <w:pPr>
              <w:rPr>
                <w:rFonts w:cs="Arial"/>
                <w:szCs w:val="22"/>
              </w:rPr>
            </w:pPr>
            <w:r w:rsidRPr="005645D3">
              <w:rPr>
                <w:rFonts w:cs="Arial"/>
                <w:szCs w:val="22"/>
              </w:rPr>
              <w:t>Zatory płatnicze - konfiguracja</w:t>
            </w:r>
          </w:p>
        </w:tc>
      </w:tr>
      <w:tr w:rsidR="003C212D" w:rsidRPr="005645D3" w14:paraId="23F84EC2" w14:textId="77777777" w:rsidTr="00737104">
        <w:tc>
          <w:tcPr>
            <w:tcW w:w="2830" w:type="dxa"/>
            <w:shd w:val="clear" w:color="auto" w:fill="auto"/>
          </w:tcPr>
          <w:p w14:paraId="2CDDD928" w14:textId="27772E99" w:rsidR="003C212D" w:rsidRPr="005645D3" w:rsidRDefault="003C212D" w:rsidP="00907E63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/n/SNPZP/ZPFC</w:t>
            </w:r>
          </w:p>
        </w:tc>
        <w:tc>
          <w:tcPr>
            <w:tcW w:w="6452" w:type="dxa"/>
            <w:shd w:val="clear" w:color="auto" w:fill="auto"/>
          </w:tcPr>
          <w:p w14:paraId="55E09671" w14:textId="5B7551D7" w:rsidR="003C212D" w:rsidRPr="005645D3" w:rsidRDefault="003C212D" w:rsidP="00907E63">
            <w:pPr>
              <w:rPr>
                <w:rFonts w:cs="Arial"/>
                <w:szCs w:val="22"/>
              </w:rPr>
            </w:pPr>
            <w:proofErr w:type="spellStart"/>
            <w:r w:rsidRPr="005645D3">
              <w:rPr>
                <w:rFonts w:cs="Arial"/>
              </w:rPr>
              <w:t>Wczytwanie</w:t>
            </w:r>
            <w:proofErr w:type="spellEnd"/>
            <w:r w:rsidRPr="005645D3">
              <w:rPr>
                <w:rFonts w:cs="Arial"/>
              </w:rPr>
              <w:t xml:space="preserve"> plików Excel/TXT</w:t>
            </w:r>
            <w:r>
              <w:rPr>
                <w:rFonts w:cs="Arial"/>
              </w:rPr>
              <w:t xml:space="preserve"> </w:t>
            </w:r>
            <w:r w:rsidR="00DD597E">
              <w:rPr>
                <w:rFonts w:cs="Arial"/>
              </w:rPr>
              <w:t>–</w:t>
            </w:r>
            <w:r>
              <w:rPr>
                <w:rFonts w:cs="Arial"/>
              </w:rPr>
              <w:t xml:space="preserve"> konfiguracja</w:t>
            </w:r>
            <w:r w:rsidR="00DD597E">
              <w:rPr>
                <w:rFonts w:cs="Arial"/>
              </w:rPr>
              <w:t xml:space="preserve"> walidacji</w:t>
            </w:r>
          </w:p>
        </w:tc>
      </w:tr>
      <w:tr w:rsidR="00C02A2E" w:rsidRPr="005645D3" w14:paraId="408E25D3" w14:textId="77777777" w:rsidTr="00E429BE">
        <w:tc>
          <w:tcPr>
            <w:tcW w:w="2830" w:type="dxa"/>
            <w:shd w:val="clear" w:color="auto" w:fill="auto"/>
          </w:tcPr>
          <w:p w14:paraId="5C9F2FE3" w14:textId="42B181C5" w:rsidR="00C02A2E" w:rsidRPr="005645D3" w:rsidRDefault="00C02A2E" w:rsidP="00907E63">
            <w:pPr>
              <w:rPr>
                <w:rFonts w:cs="Arial"/>
              </w:rPr>
            </w:pPr>
            <w:r w:rsidRPr="005645D3">
              <w:rPr>
                <w:rFonts w:cs="Arial"/>
              </w:rPr>
              <w:t>/n/SNPZP/</w:t>
            </w:r>
            <w:r w:rsidR="00872D50" w:rsidRPr="005645D3">
              <w:rPr>
                <w:rFonts w:cs="Arial"/>
              </w:rPr>
              <w:t>ZP</w:t>
            </w:r>
          </w:p>
        </w:tc>
        <w:tc>
          <w:tcPr>
            <w:tcW w:w="6452" w:type="dxa"/>
            <w:shd w:val="clear" w:color="auto" w:fill="auto"/>
          </w:tcPr>
          <w:p w14:paraId="61FCF69F" w14:textId="6C46107E" w:rsidR="00C02A2E" w:rsidRPr="005645D3" w:rsidRDefault="00872D50" w:rsidP="00907E63">
            <w:pPr>
              <w:rPr>
                <w:rFonts w:cs="Arial"/>
              </w:rPr>
            </w:pPr>
            <w:r w:rsidRPr="005645D3">
              <w:rPr>
                <w:rFonts w:cs="Arial"/>
              </w:rPr>
              <w:t>Sprawozdanie o zatorach płatniczych</w:t>
            </w:r>
          </w:p>
        </w:tc>
      </w:tr>
      <w:tr w:rsidR="00C02A2E" w:rsidRPr="005645D3" w14:paraId="5C476C93" w14:textId="77777777" w:rsidTr="00E429BE">
        <w:tc>
          <w:tcPr>
            <w:tcW w:w="2830" w:type="dxa"/>
            <w:shd w:val="clear" w:color="auto" w:fill="auto"/>
          </w:tcPr>
          <w:p w14:paraId="284DF75B" w14:textId="7B344DEB" w:rsidR="00C02A2E" w:rsidRPr="005645D3" w:rsidRDefault="00E429BE" w:rsidP="00907E63">
            <w:pPr>
              <w:rPr>
                <w:rFonts w:cs="Arial"/>
              </w:rPr>
            </w:pPr>
            <w:r w:rsidRPr="005645D3">
              <w:rPr>
                <w:rFonts w:cs="Arial"/>
              </w:rPr>
              <w:t>/n/SNPZP/</w:t>
            </w:r>
            <w:r w:rsidR="00872D50" w:rsidRPr="005645D3">
              <w:rPr>
                <w:rFonts w:cs="Arial"/>
              </w:rPr>
              <w:t>ZPF</w:t>
            </w:r>
          </w:p>
        </w:tc>
        <w:tc>
          <w:tcPr>
            <w:tcW w:w="6452" w:type="dxa"/>
            <w:shd w:val="clear" w:color="auto" w:fill="auto"/>
          </w:tcPr>
          <w:p w14:paraId="52172085" w14:textId="3DCBD50B" w:rsidR="00C02A2E" w:rsidRPr="005645D3" w:rsidRDefault="00872D50" w:rsidP="00907E63">
            <w:pPr>
              <w:rPr>
                <w:rFonts w:cs="Arial"/>
              </w:rPr>
            </w:pPr>
            <w:proofErr w:type="spellStart"/>
            <w:r w:rsidRPr="005645D3">
              <w:rPr>
                <w:rFonts w:cs="Arial"/>
              </w:rPr>
              <w:t>Wczytwanie</w:t>
            </w:r>
            <w:proofErr w:type="spellEnd"/>
            <w:r w:rsidRPr="005645D3">
              <w:rPr>
                <w:rFonts w:cs="Arial"/>
              </w:rPr>
              <w:t xml:space="preserve"> plików Excel/TXT</w:t>
            </w:r>
          </w:p>
        </w:tc>
      </w:tr>
    </w:tbl>
    <w:p w14:paraId="119A1221" w14:textId="5386F16F" w:rsidR="00C02A2E" w:rsidRPr="005645D3" w:rsidRDefault="00C02A2E" w:rsidP="00883658">
      <w:pPr>
        <w:pStyle w:val="SNPStandard"/>
        <w:rPr>
          <w:rFonts w:cs="Arial"/>
          <w:szCs w:val="22"/>
          <w:lang w:val="pl-PL"/>
        </w:rPr>
      </w:pPr>
    </w:p>
    <w:p w14:paraId="2BCFB71B" w14:textId="5A124634" w:rsidR="00882A73" w:rsidRPr="005645D3" w:rsidRDefault="00882A73" w:rsidP="00883658">
      <w:pPr>
        <w:pStyle w:val="SNPStandard"/>
        <w:rPr>
          <w:rFonts w:cs="Arial"/>
          <w:szCs w:val="22"/>
          <w:lang w:val="pl-PL"/>
        </w:rPr>
      </w:pPr>
    </w:p>
    <w:p w14:paraId="1EE9E176" w14:textId="3BCA5FBC" w:rsidR="00882A73" w:rsidRPr="005645D3" w:rsidRDefault="00882A73" w:rsidP="005C7268">
      <w:pPr>
        <w:pStyle w:val="Nagwek1"/>
        <w:numPr>
          <w:ilvl w:val="0"/>
          <w:numId w:val="13"/>
        </w:numPr>
        <w:rPr>
          <w:rFonts w:cs="Arial"/>
          <w:lang w:val="pl-PL"/>
        </w:rPr>
      </w:pPr>
      <w:bookmarkStart w:id="4" w:name="_Toc61441774"/>
      <w:r w:rsidRPr="005645D3">
        <w:rPr>
          <w:rFonts w:cs="Arial"/>
          <w:lang w:val="pl-PL"/>
        </w:rPr>
        <w:t>Konfiguracja rozwiązania</w:t>
      </w:r>
      <w:bookmarkEnd w:id="4"/>
    </w:p>
    <w:p w14:paraId="1B22A131" w14:textId="10649FC2" w:rsidR="004370A2" w:rsidRPr="005645D3" w:rsidRDefault="004370A2" w:rsidP="004370A2">
      <w:pPr>
        <w:pStyle w:val="SNPStandardOutline"/>
        <w:numPr>
          <w:ilvl w:val="0"/>
          <w:numId w:val="0"/>
        </w:numPr>
        <w:ind w:left="425"/>
        <w:rPr>
          <w:rFonts w:cs="Arial"/>
          <w:lang w:val="pl-PL"/>
        </w:rPr>
      </w:pPr>
    </w:p>
    <w:p w14:paraId="0AEB5F50" w14:textId="7F74F1D2" w:rsidR="004370A2" w:rsidRPr="005645D3" w:rsidRDefault="004370A2" w:rsidP="004370A2">
      <w:pPr>
        <w:pStyle w:val="SNPStandardOutline"/>
        <w:numPr>
          <w:ilvl w:val="0"/>
          <w:numId w:val="0"/>
        </w:numPr>
        <w:ind w:left="425" w:hanging="425"/>
        <w:rPr>
          <w:rFonts w:cs="Arial"/>
          <w:color w:val="auto"/>
          <w:lang w:val="pl-PL"/>
        </w:rPr>
      </w:pPr>
      <w:r w:rsidRPr="005645D3">
        <w:rPr>
          <w:rFonts w:cs="Arial"/>
          <w:lang w:val="pl-PL"/>
        </w:rPr>
        <w:t>Konfigurację narzędzia przeprowadza się z wykorzystaniem transakcji:</w:t>
      </w:r>
    </w:p>
    <w:p w14:paraId="02B426A8" w14:textId="6D55654F" w:rsidR="004370A2" w:rsidRPr="005645D3" w:rsidRDefault="004370A2" w:rsidP="004370A2">
      <w:pPr>
        <w:pStyle w:val="SNPStandardOutline"/>
        <w:numPr>
          <w:ilvl w:val="0"/>
          <w:numId w:val="0"/>
        </w:numPr>
        <w:ind w:left="425" w:hanging="425"/>
        <w:rPr>
          <w:rFonts w:cs="Arial"/>
          <w:b/>
          <w:bCs/>
          <w:lang w:val="pl-PL"/>
        </w:rPr>
      </w:pPr>
      <w:r w:rsidRPr="005645D3">
        <w:rPr>
          <w:rFonts w:cs="Arial"/>
          <w:b/>
          <w:bCs/>
          <w:lang w:val="pl-PL"/>
        </w:rPr>
        <w:t>/n/SNPZP/ZPC</w:t>
      </w:r>
      <w:r w:rsidR="003C212D">
        <w:rPr>
          <w:rFonts w:cs="Arial"/>
          <w:b/>
          <w:bCs/>
          <w:lang w:val="pl-PL"/>
        </w:rPr>
        <w:t xml:space="preserve"> </w:t>
      </w:r>
      <w:r w:rsidR="00EC7B85">
        <w:rPr>
          <w:rFonts w:cs="Arial"/>
          <w:b/>
          <w:bCs/>
          <w:lang w:val="pl-PL"/>
        </w:rPr>
        <w:t xml:space="preserve"> oraz /n/SNPZP/ZPFC</w:t>
      </w:r>
    </w:p>
    <w:p w14:paraId="38540909" w14:textId="46E8CE55" w:rsidR="004370A2" w:rsidRPr="005645D3" w:rsidRDefault="004370A2" w:rsidP="004370A2">
      <w:pPr>
        <w:pStyle w:val="SNPStandard"/>
        <w:rPr>
          <w:rFonts w:cs="Arial"/>
          <w:lang w:val="pl-PL"/>
        </w:rPr>
      </w:pPr>
    </w:p>
    <w:p w14:paraId="3E6A448D" w14:textId="79AFDE5E" w:rsidR="004370A2" w:rsidRPr="005645D3" w:rsidRDefault="005C7268" w:rsidP="0004611C">
      <w:pPr>
        <w:pStyle w:val="Nagwek2"/>
        <w:numPr>
          <w:ilvl w:val="1"/>
          <w:numId w:val="13"/>
        </w:numPr>
        <w:rPr>
          <w:rFonts w:cs="Arial"/>
          <w:lang w:val="pl-PL"/>
        </w:rPr>
      </w:pPr>
      <w:r w:rsidRPr="005645D3">
        <w:rPr>
          <w:rFonts w:cs="Arial"/>
          <w:lang w:val="pl-PL"/>
        </w:rPr>
        <w:lastRenderedPageBreak/>
        <w:t xml:space="preserve"> </w:t>
      </w:r>
      <w:bookmarkStart w:id="5" w:name="_Toc61441775"/>
      <w:r w:rsidR="00406E5F" w:rsidRPr="005645D3">
        <w:rPr>
          <w:rFonts w:cs="Arial"/>
          <w:lang w:val="pl-PL"/>
        </w:rPr>
        <w:t>Parametry konfiguracyjne</w:t>
      </w:r>
      <w:r w:rsidR="00EC7B85">
        <w:rPr>
          <w:rFonts w:cs="Arial"/>
          <w:lang w:val="pl-PL"/>
        </w:rPr>
        <w:t xml:space="preserve"> - </w:t>
      </w:r>
      <w:r w:rsidR="00EC7B85" w:rsidRPr="005645D3">
        <w:rPr>
          <w:rFonts w:cs="Arial"/>
          <w:b/>
          <w:bCs/>
          <w:lang w:val="pl-PL"/>
        </w:rPr>
        <w:t>/n/SNPZP/ZPC</w:t>
      </w:r>
      <w:bookmarkEnd w:id="5"/>
      <w:r w:rsidR="00EC7B85">
        <w:rPr>
          <w:rFonts w:cs="Arial"/>
          <w:b/>
          <w:bCs/>
          <w:lang w:val="pl-PL"/>
        </w:rPr>
        <w:t xml:space="preserve">  </w:t>
      </w:r>
    </w:p>
    <w:p w14:paraId="3152E13F" w14:textId="30609B03" w:rsidR="004370A2" w:rsidRPr="005645D3" w:rsidRDefault="004370A2" w:rsidP="0004611C">
      <w:pPr>
        <w:pStyle w:val="SNPStandard"/>
        <w:rPr>
          <w:rFonts w:cs="Arial"/>
          <w:lang w:val="pl-PL"/>
        </w:rPr>
      </w:pPr>
    </w:p>
    <w:p w14:paraId="27A743E0" w14:textId="6BEE3FDE" w:rsidR="00494DE8" w:rsidRPr="005645D3" w:rsidRDefault="00095356" w:rsidP="00494DE8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50752" behindDoc="0" locked="0" layoutInCell="1" allowOverlap="1" wp14:anchorId="3BDACA71" wp14:editId="069DB9D1">
            <wp:simplePos x="0" y="0"/>
            <wp:positionH relativeFrom="margin">
              <wp:posOffset>122403</wp:posOffset>
            </wp:positionH>
            <wp:positionV relativeFrom="paragraph">
              <wp:posOffset>152</wp:posOffset>
            </wp:positionV>
            <wp:extent cx="5900420" cy="3303270"/>
            <wp:effectExtent l="0" t="0" r="508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03AED" w14:textId="7CA4B55F" w:rsidR="009D48F0" w:rsidRPr="005645D3" w:rsidRDefault="009D48F0" w:rsidP="009D48F0">
      <w:pPr>
        <w:pStyle w:val="SNPStandard"/>
        <w:rPr>
          <w:rFonts w:cs="Arial"/>
          <w:lang w:val="pl-PL"/>
        </w:rPr>
      </w:pPr>
    </w:p>
    <w:p w14:paraId="10EA63FA" w14:textId="0407F309" w:rsidR="007077C4" w:rsidRPr="005645D3" w:rsidRDefault="007077C4" w:rsidP="007077C4">
      <w:pPr>
        <w:pStyle w:val="SNPStandard"/>
        <w:rPr>
          <w:rFonts w:cs="Arial"/>
          <w:b/>
          <w:bCs/>
          <w:lang w:val="pl-PL"/>
        </w:rPr>
      </w:pPr>
      <w:r w:rsidRPr="005645D3">
        <w:rPr>
          <w:rFonts w:cs="Arial"/>
          <w:lang w:val="pl-PL"/>
        </w:rPr>
        <w:t xml:space="preserve">W </w:t>
      </w:r>
      <w:r w:rsidR="00095356" w:rsidRPr="005645D3">
        <w:rPr>
          <w:rFonts w:cs="Arial"/>
          <w:lang w:val="pl-PL"/>
        </w:rPr>
        <w:t xml:space="preserve">ustawieniach </w:t>
      </w:r>
      <w:r w:rsidRPr="005645D3">
        <w:rPr>
          <w:rFonts w:cs="Arial"/>
          <w:lang w:val="pl-PL"/>
        </w:rPr>
        <w:t>konfiguracji (/</w:t>
      </w:r>
      <w:proofErr w:type="spellStart"/>
      <w:r w:rsidRPr="005645D3">
        <w:rPr>
          <w:rFonts w:cs="Arial"/>
          <w:lang w:val="pl-PL"/>
        </w:rPr>
        <w:t>snpzp</w:t>
      </w:r>
      <w:proofErr w:type="spellEnd"/>
      <w:r w:rsidRPr="005645D3">
        <w:rPr>
          <w:rFonts w:cs="Arial"/>
          <w:lang w:val="pl-PL"/>
        </w:rPr>
        <w:t>/</w:t>
      </w:r>
      <w:proofErr w:type="spellStart"/>
      <w:r w:rsidRPr="005645D3">
        <w:rPr>
          <w:rFonts w:cs="Arial"/>
          <w:lang w:val="pl-PL"/>
        </w:rPr>
        <w:t>zpc</w:t>
      </w:r>
      <w:proofErr w:type="spellEnd"/>
      <w:r w:rsidRPr="005645D3">
        <w:rPr>
          <w:rFonts w:cs="Arial"/>
          <w:lang w:val="pl-PL"/>
        </w:rPr>
        <w:t>) jest dostępny parametr „Ilość miesięcy do analizy wstecz dokumentów</w:t>
      </w:r>
      <w:r w:rsidR="008D7032" w:rsidRPr="005645D3">
        <w:rPr>
          <w:rFonts w:cs="Arial"/>
          <w:lang w:val="pl-PL"/>
        </w:rPr>
        <w:t>,</w:t>
      </w:r>
      <w:r w:rsidRPr="005645D3">
        <w:rPr>
          <w:rFonts w:cs="Arial"/>
          <w:lang w:val="pl-PL"/>
        </w:rPr>
        <w:t xml:space="preserve"> przed początkiem roku wiekowania”</w:t>
      </w:r>
      <w:r w:rsidR="008D7032" w:rsidRPr="005645D3">
        <w:rPr>
          <w:rFonts w:cs="Arial"/>
          <w:lang w:val="pl-PL"/>
        </w:rPr>
        <w:t>.</w:t>
      </w:r>
      <w:r w:rsidRPr="005645D3">
        <w:rPr>
          <w:rFonts w:cs="Arial"/>
          <w:lang w:val="pl-PL"/>
        </w:rPr>
        <w:t xml:space="preserve"> </w:t>
      </w:r>
      <w:r w:rsidR="008D7032" w:rsidRPr="005645D3">
        <w:rPr>
          <w:rFonts w:cs="Arial"/>
          <w:lang w:val="pl-PL"/>
        </w:rPr>
        <w:t>J</w:t>
      </w:r>
      <w:r w:rsidRPr="005645D3">
        <w:rPr>
          <w:rFonts w:cs="Arial"/>
          <w:lang w:val="pl-PL"/>
        </w:rPr>
        <w:t xml:space="preserve">eśli wartość nie jest zdefiniowana, domyślnie </w:t>
      </w:r>
      <w:r w:rsidR="008D7032" w:rsidRPr="005645D3">
        <w:rPr>
          <w:rFonts w:cs="Arial"/>
          <w:lang w:val="pl-PL"/>
        </w:rPr>
        <w:t xml:space="preserve">przyjmowane </w:t>
      </w:r>
      <w:r w:rsidRPr="005645D3">
        <w:rPr>
          <w:rFonts w:cs="Arial"/>
          <w:lang w:val="pl-PL"/>
        </w:rPr>
        <w:t>jest 12 miesięcy (czyli dodatkowo cały rok kalendarzowy poprzedzający rok z daty wiekowania). Domyślna wartość początku analizy dokumentów jest wyświetlana na ekranie selekcji (w przykładzie data wiekowania jest w 2020 roku, a w parametrze zdefiniowane jest 6 miesięcy).</w:t>
      </w:r>
    </w:p>
    <w:p w14:paraId="0B0A33E2" w14:textId="77777777" w:rsidR="007077C4" w:rsidRPr="005645D3" w:rsidRDefault="007077C4" w:rsidP="007077C4">
      <w:pPr>
        <w:pStyle w:val="SNPStandard"/>
        <w:rPr>
          <w:rFonts w:cs="Arial"/>
          <w:b/>
          <w:bCs/>
          <w:lang w:val="pl-PL"/>
        </w:rPr>
      </w:pPr>
    </w:p>
    <w:p w14:paraId="21751236" w14:textId="77777777" w:rsidR="007077C4" w:rsidRPr="005645D3" w:rsidRDefault="007077C4" w:rsidP="007077C4">
      <w:pPr>
        <w:pStyle w:val="SNPStandard"/>
        <w:rPr>
          <w:rFonts w:cs="Arial"/>
          <w:b/>
          <w:bCs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53824" behindDoc="0" locked="0" layoutInCell="1" allowOverlap="1" wp14:anchorId="1BB7118E" wp14:editId="5929395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809725" cy="648929"/>
            <wp:effectExtent l="0" t="0" r="0" b="0"/>
            <wp:wrapSquare wrapText="bothSides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725" cy="64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8626F" w14:textId="77777777" w:rsidR="007077C4" w:rsidRPr="005645D3" w:rsidRDefault="007077C4" w:rsidP="007077C4">
      <w:pPr>
        <w:pStyle w:val="SNPStandard"/>
        <w:rPr>
          <w:rFonts w:cs="Arial"/>
          <w:b/>
          <w:bCs/>
          <w:lang w:val="pl-PL"/>
        </w:rPr>
      </w:pPr>
    </w:p>
    <w:p w14:paraId="2AF4F45F" w14:textId="77777777" w:rsidR="007077C4" w:rsidRPr="005645D3" w:rsidRDefault="007077C4" w:rsidP="007077C4">
      <w:pPr>
        <w:pStyle w:val="SNPStandard"/>
        <w:rPr>
          <w:rFonts w:cs="Arial"/>
          <w:b/>
          <w:bCs/>
          <w:lang w:val="pl-PL"/>
        </w:rPr>
      </w:pPr>
    </w:p>
    <w:p w14:paraId="124FB542" w14:textId="77777777" w:rsidR="007077C4" w:rsidRPr="005645D3" w:rsidRDefault="007077C4" w:rsidP="007077C4">
      <w:pPr>
        <w:pStyle w:val="SNPStandard"/>
        <w:rPr>
          <w:rFonts w:cs="Arial"/>
          <w:b/>
          <w:bCs/>
          <w:lang w:val="pl-PL"/>
        </w:rPr>
      </w:pPr>
    </w:p>
    <w:p w14:paraId="16E9692A" w14:textId="77777777" w:rsidR="007077C4" w:rsidRPr="005645D3" w:rsidRDefault="007077C4" w:rsidP="007077C4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Jest też możliwość edycji tej daty.</w:t>
      </w:r>
    </w:p>
    <w:p w14:paraId="13742EFA" w14:textId="77777777" w:rsidR="007077C4" w:rsidRPr="005645D3" w:rsidRDefault="007077C4" w:rsidP="007077C4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54848" behindDoc="0" locked="0" layoutInCell="1" allowOverlap="1" wp14:anchorId="1D8AC19D" wp14:editId="6F325E2D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2809240" cy="646125"/>
            <wp:effectExtent l="0" t="0" r="0" b="1905"/>
            <wp:wrapSquare wrapText="bothSides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6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AE191" w14:textId="77777777" w:rsidR="007077C4" w:rsidRPr="005645D3" w:rsidRDefault="007077C4" w:rsidP="007077C4">
      <w:pPr>
        <w:pStyle w:val="SNPStandard"/>
        <w:rPr>
          <w:rFonts w:cs="Arial"/>
          <w:b/>
          <w:bCs/>
          <w:lang w:val="pl-PL"/>
        </w:rPr>
      </w:pPr>
    </w:p>
    <w:p w14:paraId="4CEC7315" w14:textId="77777777" w:rsidR="007077C4" w:rsidRPr="005645D3" w:rsidRDefault="007077C4" w:rsidP="007077C4">
      <w:pPr>
        <w:pStyle w:val="SNPStandard"/>
        <w:rPr>
          <w:rFonts w:cs="Arial"/>
          <w:b/>
          <w:bCs/>
          <w:lang w:val="pl-PL"/>
        </w:rPr>
      </w:pPr>
    </w:p>
    <w:p w14:paraId="0A18B7E9" w14:textId="5B667EB1" w:rsidR="007077C4" w:rsidRPr="005645D3" w:rsidRDefault="007077C4" w:rsidP="00524218">
      <w:pPr>
        <w:rPr>
          <w:rFonts w:cs="Arial"/>
        </w:rPr>
      </w:pPr>
      <w:r w:rsidRPr="005645D3">
        <w:rPr>
          <w:rFonts w:cs="Arial"/>
        </w:rPr>
        <w:lastRenderedPageBreak/>
        <w:t>Po wyłączeniu opcji edycji</w:t>
      </w:r>
      <w:r w:rsidR="001F0FF2" w:rsidRPr="005645D3">
        <w:rPr>
          <w:rFonts w:cs="Arial"/>
        </w:rPr>
        <w:t>,</w:t>
      </w:r>
      <w:r w:rsidRPr="005645D3">
        <w:rPr>
          <w:rFonts w:cs="Arial"/>
        </w:rPr>
        <w:t xml:space="preserve"> ponownie wraca domyślna wartość wyliczana z konfiguracji i daty </w:t>
      </w:r>
    </w:p>
    <w:p w14:paraId="71542CF9" w14:textId="77777777" w:rsidR="007077C4" w:rsidRPr="005645D3" w:rsidRDefault="007077C4" w:rsidP="007077C4">
      <w:pPr>
        <w:ind w:left="1440" w:hanging="1440"/>
        <w:rPr>
          <w:rFonts w:cs="Arial"/>
        </w:rPr>
      </w:pPr>
      <w:r w:rsidRPr="005645D3">
        <w:rPr>
          <w:rFonts w:cs="Arial"/>
        </w:rPr>
        <w:t xml:space="preserve">wiekowania. </w:t>
      </w:r>
    </w:p>
    <w:p w14:paraId="41A96C93" w14:textId="4BEFCD67" w:rsidR="007077C4" w:rsidRPr="005645D3" w:rsidRDefault="001F0FF2" w:rsidP="00B845E9">
      <w:pPr>
        <w:tabs>
          <w:tab w:val="left" w:pos="142"/>
        </w:tabs>
        <w:rPr>
          <w:rFonts w:cs="Arial"/>
        </w:rPr>
      </w:pPr>
      <w:r w:rsidRPr="005645D3">
        <w:rPr>
          <w:rFonts w:cs="Arial"/>
        </w:rPr>
        <w:t xml:space="preserve">Funkcja </w:t>
      </w:r>
      <w:r w:rsidR="007077C4" w:rsidRPr="005645D3">
        <w:rPr>
          <w:rFonts w:cs="Arial"/>
        </w:rPr>
        <w:t>edycj</w:t>
      </w:r>
      <w:r w:rsidRPr="005645D3">
        <w:rPr>
          <w:rFonts w:cs="Arial"/>
        </w:rPr>
        <w:t>i</w:t>
      </w:r>
      <w:r w:rsidR="007077C4" w:rsidRPr="005645D3">
        <w:rPr>
          <w:rFonts w:cs="Arial"/>
        </w:rPr>
        <w:t xml:space="preserve"> może być np. przydatna w przypadku, gdy są kontrahenci z </w:t>
      </w:r>
      <w:r w:rsidRPr="005645D3">
        <w:rPr>
          <w:rFonts w:cs="Arial"/>
        </w:rPr>
        <w:t xml:space="preserve">ponad przeciętnymi </w:t>
      </w:r>
      <w:r w:rsidR="007077C4" w:rsidRPr="005645D3">
        <w:rPr>
          <w:rFonts w:cs="Arial"/>
        </w:rPr>
        <w:t xml:space="preserve">zaległościami w płatnościach. </w:t>
      </w:r>
      <w:r w:rsidR="00742F2B" w:rsidRPr="005645D3">
        <w:rPr>
          <w:rFonts w:cs="Arial"/>
        </w:rPr>
        <w:t>M</w:t>
      </w:r>
      <w:r w:rsidR="007077C4" w:rsidRPr="005645D3">
        <w:rPr>
          <w:rFonts w:cs="Arial"/>
        </w:rPr>
        <w:t xml:space="preserve">ożna </w:t>
      </w:r>
      <w:r w:rsidR="00742F2B" w:rsidRPr="005645D3">
        <w:rPr>
          <w:rFonts w:cs="Arial"/>
        </w:rPr>
        <w:t xml:space="preserve">wówczas dla takich kontrahentów </w:t>
      </w:r>
      <w:r w:rsidR="007077C4" w:rsidRPr="005645D3">
        <w:rPr>
          <w:rFonts w:cs="Arial"/>
        </w:rPr>
        <w:t>zdefiniować</w:t>
      </w:r>
      <w:r w:rsidR="00742F2B" w:rsidRPr="005645D3">
        <w:rPr>
          <w:rFonts w:cs="Arial"/>
        </w:rPr>
        <w:t xml:space="preserve"> bardziej odległą </w:t>
      </w:r>
      <w:r w:rsidR="007077C4" w:rsidRPr="005645D3">
        <w:rPr>
          <w:rFonts w:cs="Arial"/>
        </w:rPr>
        <w:t>datę analizy dokumentów. Jednocześnie dla pozostałych stosować domyślny</w:t>
      </w:r>
      <w:r w:rsidR="00B845E9" w:rsidRPr="005645D3">
        <w:rPr>
          <w:rFonts w:cs="Arial"/>
        </w:rPr>
        <w:t xml:space="preserve"> </w:t>
      </w:r>
      <w:r w:rsidR="007077C4" w:rsidRPr="005645D3">
        <w:rPr>
          <w:rFonts w:cs="Arial"/>
        </w:rPr>
        <w:t>zakres analizy (</w:t>
      </w:r>
      <w:r w:rsidR="00742F2B" w:rsidRPr="005645D3">
        <w:rPr>
          <w:rFonts w:cs="Arial"/>
        </w:rPr>
        <w:t>gdyż</w:t>
      </w:r>
      <w:r w:rsidR="007077C4" w:rsidRPr="005645D3">
        <w:rPr>
          <w:rFonts w:cs="Arial"/>
        </w:rPr>
        <w:t xml:space="preserve"> nadmierne rozszerzanie zakresu analizowanych dokumentów</w:t>
      </w:r>
      <w:r w:rsidR="00742F2B" w:rsidRPr="005645D3">
        <w:rPr>
          <w:rFonts w:cs="Arial"/>
        </w:rPr>
        <w:t xml:space="preserve"> może </w:t>
      </w:r>
      <w:r w:rsidR="007077C4" w:rsidRPr="005645D3">
        <w:rPr>
          <w:rFonts w:cs="Arial"/>
        </w:rPr>
        <w:t xml:space="preserve"> wydłuż</w:t>
      </w:r>
      <w:r w:rsidR="00742F2B" w:rsidRPr="005645D3">
        <w:rPr>
          <w:rFonts w:cs="Arial"/>
        </w:rPr>
        <w:t>yć</w:t>
      </w:r>
      <w:r w:rsidR="007077C4" w:rsidRPr="005645D3">
        <w:rPr>
          <w:rFonts w:cs="Arial"/>
        </w:rPr>
        <w:t xml:space="preserve"> czas przygotowania raportu, czy wręcz uniemożliwi przygotowanie takiego raportu).</w:t>
      </w:r>
    </w:p>
    <w:p w14:paraId="5C7E11CC" w14:textId="23B6217D" w:rsidR="006C0875" w:rsidRPr="005645D3" w:rsidRDefault="006C0875" w:rsidP="007077C4">
      <w:pPr>
        <w:ind w:left="1440" w:hanging="1440"/>
        <w:rPr>
          <w:rFonts w:cs="Arial"/>
        </w:rPr>
      </w:pPr>
    </w:p>
    <w:p w14:paraId="1D2F84FD" w14:textId="430DA9D0" w:rsidR="00C75624" w:rsidRPr="005645D3" w:rsidRDefault="00C75624" w:rsidP="007077C4">
      <w:pPr>
        <w:ind w:left="1440" w:hanging="1440"/>
        <w:rPr>
          <w:rFonts w:cs="Arial"/>
        </w:rPr>
      </w:pPr>
    </w:p>
    <w:p w14:paraId="7E386A79" w14:textId="5559A2F6" w:rsidR="00C75624" w:rsidRPr="005645D3" w:rsidRDefault="00C75624" w:rsidP="007077C4">
      <w:pPr>
        <w:ind w:left="1440" w:hanging="1440"/>
        <w:rPr>
          <w:rFonts w:cs="Arial"/>
        </w:rPr>
      </w:pPr>
    </w:p>
    <w:p w14:paraId="29F1FAF8" w14:textId="77777777" w:rsidR="00C75624" w:rsidRPr="005645D3" w:rsidRDefault="00C75624" w:rsidP="00C75624">
      <w:pPr>
        <w:pStyle w:val="SNPStandardOutline"/>
        <w:numPr>
          <w:ilvl w:val="0"/>
          <w:numId w:val="0"/>
        </w:numPr>
        <w:ind w:left="425" w:hanging="425"/>
        <w:jc w:val="both"/>
        <w:rPr>
          <w:rFonts w:cs="Arial"/>
          <w:lang w:val="pl-PL"/>
        </w:rPr>
      </w:pPr>
      <w:r w:rsidRPr="005645D3">
        <w:rPr>
          <w:rFonts w:cs="Arial"/>
          <w:lang w:val="pl-PL"/>
        </w:rPr>
        <w:t>Źródłem danych księgowych w sprawozdaniu są zaksięgowane pozycje na kontach odbiorców</w:t>
      </w:r>
    </w:p>
    <w:p w14:paraId="6FB1ABCB" w14:textId="5A867BDF" w:rsidR="00C75624" w:rsidRPr="005645D3" w:rsidRDefault="00C75624" w:rsidP="00C75624">
      <w:pPr>
        <w:pStyle w:val="SNPStandardOutline"/>
        <w:numPr>
          <w:ilvl w:val="0"/>
          <w:numId w:val="0"/>
        </w:numPr>
        <w:ind w:firstLine="1"/>
        <w:jc w:val="both"/>
        <w:rPr>
          <w:rFonts w:cs="Arial"/>
          <w:lang w:val="pl-PL"/>
        </w:rPr>
      </w:pPr>
      <w:r w:rsidRPr="005645D3">
        <w:rPr>
          <w:rFonts w:cs="Arial"/>
          <w:lang w:val="pl-PL"/>
        </w:rPr>
        <w:t>i dostawców. Program wyszukuje zależności pomiędzy zaksięgowanymi dokumentami zaczynając od faktury, poprzez dokumenty rozliczeniowe do płatności. Rozpoznanie pozycji odbywa się w oparciu o konfigurację, a dokładniej definicję typów dokumentów dla faktur i płatności (RODZAJ = typ dokumentu).  Bez uzupełnienia konfiguracji dane nie zostaną wybrane z systemu</w:t>
      </w:r>
      <w:r w:rsidR="004A6C08" w:rsidRPr="005645D3">
        <w:rPr>
          <w:rFonts w:cs="Arial"/>
          <w:lang w:val="pl-PL"/>
        </w:rPr>
        <w:t>.</w:t>
      </w:r>
    </w:p>
    <w:p w14:paraId="6ACD8CB5" w14:textId="6A9BF7AF" w:rsidR="00C75624" w:rsidRPr="005645D3" w:rsidRDefault="00C75624" w:rsidP="007077C4">
      <w:pPr>
        <w:ind w:left="1440" w:hanging="1440"/>
        <w:rPr>
          <w:rFonts w:cs="Arial"/>
        </w:rPr>
      </w:pPr>
    </w:p>
    <w:p w14:paraId="7C79DF32" w14:textId="69FB00D4" w:rsidR="00C75624" w:rsidRPr="005645D3" w:rsidRDefault="00C75624" w:rsidP="007077C4">
      <w:pPr>
        <w:ind w:left="1440" w:hanging="1440"/>
        <w:rPr>
          <w:rFonts w:cs="Arial"/>
        </w:rPr>
      </w:pPr>
      <w:r w:rsidRPr="005645D3">
        <w:rPr>
          <w:rFonts w:cs="Arial"/>
          <w:noProof/>
        </w:rPr>
        <w:drawing>
          <wp:anchor distT="0" distB="0" distL="114300" distR="114300" simplePos="0" relativeHeight="251857920" behindDoc="0" locked="0" layoutInCell="1" allowOverlap="1" wp14:anchorId="5D5BBFAC" wp14:editId="23D51096">
            <wp:simplePos x="0" y="0"/>
            <wp:positionH relativeFrom="margin">
              <wp:posOffset>0</wp:posOffset>
            </wp:positionH>
            <wp:positionV relativeFrom="paragraph">
              <wp:posOffset>182245</wp:posOffset>
            </wp:positionV>
            <wp:extent cx="6467475" cy="2628900"/>
            <wp:effectExtent l="0" t="0" r="9525" b="0"/>
            <wp:wrapSquare wrapText="bothSides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5355" cy="263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E87C3" w14:textId="1EA2B36C" w:rsidR="00C75624" w:rsidRDefault="00C75624" w:rsidP="007077C4">
      <w:pPr>
        <w:ind w:left="1440" w:hanging="1440"/>
        <w:rPr>
          <w:rFonts w:cs="Arial"/>
        </w:rPr>
      </w:pPr>
    </w:p>
    <w:p w14:paraId="69AA2F80" w14:textId="77777777" w:rsidR="00DF720F" w:rsidRDefault="00DF720F" w:rsidP="00DF720F">
      <w:pPr>
        <w:rPr>
          <w:szCs w:val="20"/>
        </w:rPr>
      </w:pPr>
    </w:p>
    <w:p w14:paraId="76147292" w14:textId="5C087E33" w:rsidR="00DF720F" w:rsidRDefault="00DF720F" w:rsidP="00DF720F">
      <w:pPr>
        <w:rPr>
          <w:szCs w:val="20"/>
        </w:rPr>
      </w:pPr>
      <w:r>
        <w:rPr>
          <w:szCs w:val="20"/>
        </w:rPr>
        <w:t xml:space="preserve">Ten sam typ dokumentów możemy skonfigurować jako faktura oraz zapłata używając odpowiednich kodów księgowań wpisując je w kolumnę „Lista </w:t>
      </w:r>
      <w:proofErr w:type="spellStart"/>
      <w:r>
        <w:rPr>
          <w:szCs w:val="20"/>
        </w:rPr>
        <w:t>ogranicz.dopuszczalne</w:t>
      </w:r>
      <w:proofErr w:type="spellEnd"/>
      <w:r>
        <w:rPr>
          <w:szCs w:val="20"/>
        </w:rPr>
        <w:t xml:space="preserve"> Kody </w:t>
      </w:r>
      <w:proofErr w:type="spellStart"/>
      <w:r>
        <w:rPr>
          <w:szCs w:val="20"/>
        </w:rPr>
        <w:t>Ksieg</w:t>
      </w:r>
      <w:proofErr w:type="spellEnd"/>
      <w:r>
        <w:rPr>
          <w:szCs w:val="20"/>
        </w:rPr>
        <w:t xml:space="preserve">” oddzielając je jakimkolwiek znakiem np.:”,” „;” itp. </w:t>
      </w:r>
    </w:p>
    <w:p w14:paraId="787C1072" w14:textId="77777777" w:rsidR="00552154" w:rsidRDefault="00552154" w:rsidP="00552154">
      <w:pPr>
        <w:rPr>
          <w:szCs w:val="20"/>
        </w:rPr>
      </w:pPr>
    </w:p>
    <w:p w14:paraId="1E86D67F" w14:textId="67B8C2B2" w:rsidR="00552154" w:rsidRDefault="00552154" w:rsidP="00552154">
      <w:pPr>
        <w:rPr>
          <w:szCs w:val="20"/>
        </w:rPr>
      </w:pPr>
      <w:r w:rsidRPr="00D21EE5">
        <w:rPr>
          <w:noProof/>
          <w:szCs w:val="20"/>
        </w:rPr>
        <w:lastRenderedPageBreak/>
        <w:drawing>
          <wp:anchor distT="0" distB="0" distL="114300" distR="114300" simplePos="0" relativeHeight="251859968" behindDoc="0" locked="0" layoutInCell="1" allowOverlap="1" wp14:anchorId="35DF94AA" wp14:editId="6F5EBBDB">
            <wp:simplePos x="0" y="0"/>
            <wp:positionH relativeFrom="column">
              <wp:posOffset>25400</wp:posOffset>
            </wp:positionH>
            <wp:positionV relativeFrom="paragraph">
              <wp:posOffset>240665</wp:posOffset>
            </wp:positionV>
            <wp:extent cx="6461760" cy="2240915"/>
            <wp:effectExtent l="0" t="0" r="0" b="6985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0"/>
        </w:rPr>
        <w:t>Jak w przykładzie.</w:t>
      </w:r>
    </w:p>
    <w:p w14:paraId="141ACB26" w14:textId="46377419" w:rsidR="005E5E71" w:rsidRPr="005645D3" w:rsidRDefault="005E5E71" w:rsidP="007077C4">
      <w:pPr>
        <w:ind w:left="1440" w:hanging="1440"/>
        <w:rPr>
          <w:rFonts w:cs="Arial"/>
        </w:rPr>
      </w:pPr>
    </w:p>
    <w:p w14:paraId="0CDBB915" w14:textId="77349B7C" w:rsidR="00EC7B85" w:rsidRPr="005645D3" w:rsidRDefault="00EC7B85" w:rsidP="00EC7B85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6" w:name="_Toc61441776"/>
      <w:r w:rsidRPr="005645D3">
        <w:rPr>
          <w:rFonts w:cs="Arial"/>
          <w:lang w:val="pl-PL"/>
        </w:rPr>
        <w:t>Parametry konfiguracyjne</w:t>
      </w:r>
      <w:r>
        <w:rPr>
          <w:rFonts w:cs="Arial"/>
          <w:lang w:val="pl-PL"/>
        </w:rPr>
        <w:t xml:space="preserve"> - </w:t>
      </w:r>
      <w:r w:rsidRPr="005645D3">
        <w:rPr>
          <w:rFonts w:cs="Arial"/>
          <w:b/>
          <w:bCs/>
          <w:lang w:val="pl-PL"/>
        </w:rPr>
        <w:t>/n/SNPZP/ZP</w:t>
      </w:r>
      <w:r>
        <w:rPr>
          <w:rFonts w:cs="Arial"/>
          <w:b/>
          <w:bCs/>
          <w:lang w:val="pl-PL"/>
        </w:rPr>
        <w:t>FC</w:t>
      </w:r>
      <w:bookmarkEnd w:id="6"/>
      <w:r>
        <w:rPr>
          <w:rFonts w:cs="Arial"/>
          <w:b/>
          <w:bCs/>
          <w:lang w:val="pl-PL"/>
        </w:rPr>
        <w:t xml:space="preserve">  </w:t>
      </w:r>
    </w:p>
    <w:p w14:paraId="3150B3F8" w14:textId="2D0AA7FF" w:rsidR="005E5E71" w:rsidRPr="005645D3" w:rsidRDefault="005E5E71" w:rsidP="007077C4">
      <w:pPr>
        <w:ind w:left="1440" w:hanging="1440"/>
        <w:rPr>
          <w:rFonts w:cs="Arial"/>
        </w:rPr>
      </w:pPr>
    </w:p>
    <w:p w14:paraId="3F042A85" w14:textId="4B5C0A7B" w:rsidR="005E5E71" w:rsidRDefault="00DD597E" w:rsidP="007077C4">
      <w:pPr>
        <w:ind w:left="1440" w:hanging="1440"/>
        <w:rPr>
          <w:rFonts w:cs="Arial"/>
        </w:rPr>
      </w:pPr>
      <w:r>
        <w:rPr>
          <w:rFonts w:cs="Arial"/>
        </w:rPr>
        <w:t xml:space="preserve">Konfiguracja </w:t>
      </w:r>
      <w:r w:rsidR="003C212D">
        <w:rPr>
          <w:rFonts w:cs="Arial"/>
        </w:rPr>
        <w:t>walidacj</w:t>
      </w:r>
      <w:r>
        <w:rPr>
          <w:rFonts w:cs="Arial"/>
        </w:rPr>
        <w:t xml:space="preserve">i </w:t>
      </w:r>
      <w:r w:rsidR="003C212D">
        <w:rPr>
          <w:rFonts w:cs="Arial"/>
        </w:rPr>
        <w:t>dla</w:t>
      </w:r>
      <w:r>
        <w:rPr>
          <w:rFonts w:cs="Arial"/>
        </w:rPr>
        <w:t xml:space="preserve"> danych</w:t>
      </w:r>
      <w:r w:rsidR="003C212D">
        <w:rPr>
          <w:rFonts w:cs="Arial"/>
        </w:rPr>
        <w:t xml:space="preserve"> zaczytywanego pliku z Excela.</w:t>
      </w:r>
    </w:p>
    <w:p w14:paraId="0A45CBDC" w14:textId="3F58CA8E" w:rsidR="003C212D" w:rsidRPr="003C212D" w:rsidRDefault="003C212D" w:rsidP="007077C4">
      <w:pPr>
        <w:ind w:left="1440" w:hanging="1440"/>
        <w:rPr>
          <w:rFonts w:cs="Arial"/>
        </w:rPr>
      </w:pPr>
      <w:r w:rsidRPr="003C212D">
        <w:rPr>
          <w:rFonts w:cs="Arial"/>
          <w:noProof/>
        </w:rPr>
        <w:drawing>
          <wp:anchor distT="0" distB="0" distL="114300" distR="114300" simplePos="0" relativeHeight="251860992" behindDoc="0" locked="0" layoutInCell="1" allowOverlap="1" wp14:anchorId="427871F8" wp14:editId="7CF05983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5900420" cy="2223770"/>
            <wp:effectExtent l="0" t="0" r="5080" b="508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7E">
        <w:rPr>
          <w:rFonts w:cs="Arial"/>
        </w:rPr>
        <w:t>Zd</w:t>
      </w:r>
      <w:r w:rsidRPr="003C212D">
        <w:rPr>
          <w:rFonts w:cs="Arial"/>
        </w:rPr>
        <w:t>efiniować grupę pól.</w:t>
      </w:r>
    </w:p>
    <w:p w14:paraId="347A1C4B" w14:textId="05CB0193" w:rsidR="005E5E71" w:rsidRDefault="005E5E71" w:rsidP="007077C4">
      <w:pPr>
        <w:ind w:left="1440" w:hanging="1440"/>
        <w:rPr>
          <w:rFonts w:cs="Arial"/>
        </w:rPr>
      </w:pPr>
    </w:p>
    <w:p w14:paraId="010F7A5F" w14:textId="3CE2CE57" w:rsidR="003C212D" w:rsidRDefault="003C212D" w:rsidP="007077C4">
      <w:pPr>
        <w:ind w:left="1440" w:hanging="1440"/>
        <w:rPr>
          <w:rFonts w:cs="Arial"/>
        </w:rPr>
      </w:pPr>
      <w:r>
        <w:rPr>
          <w:rFonts w:cs="Arial"/>
        </w:rPr>
        <w:t>Zdefiniować dla niej regułę walidacji:</w:t>
      </w:r>
    </w:p>
    <w:p w14:paraId="6412BCF7" w14:textId="3DE83602" w:rsidR="003C212D" w:rsidRDefault="003C212D" w:rsidP="007077C4">
      <w:pPr>
        <w:ind w:left="1440" w:hanging="1440"/>
        <w:rPr>
          <w:rFonts w:cs="Arial"/>
        </w:rPr>
      </w:pPr>
    </w:p>
    <w:p w14:paraId="106CC23F" w14:textId="3764A45C" w:rsidR="003C212D" w:rsidRDefault="003C212D" w:rsidP="007077C4">
      <w:pPr>
        <w:ind w:left="1440" w:hanging="1440"/>
        <w:rPr>
          <w:rFonts w:cs="Arial"/>
        </w:rPr>
      </w:pPr>
    </w:p>
    <w:p w14:paraId="2B021D1D" w14:textId="0B23A426" w:rsidR="003C212D" w:rsidRDefault="003C212D" w:rsidP="007077C4">
      <w:pPr>
        <w:ind w:left="1440" w:hanging="1440"/>
        <w:rPr>
          <w:rFonts w:cs="Arial"/>
        </w:rPr>
      </w:pPr>
    </w:p>
    <w:p w14:paraId="715D0BA3" w14:textId="19945125" w:rsidR="003C212D" w:rsidRDefault="003C212D" w:rsidP="007077C4">
      <w:pPr>
        <w:ind w:left="1440" w:hanging="1440"/>
        <w:rPr>
          <w:rFonts w:cs="Arial"/>
        </w:rPr>
      </w:pPr>
    </w:p>
    <w:p w14:paraId="69F9C5B1" w14:textId="2E21FB8E" w:rsidR="003C212D" w:rsidRDefault="003C212D" w:rsidP="007077C4">
      <w:pPr>
        <w:ind w:left="1440" w:hanging="1440"/>
        <w:rPr>
          <w:rFonts w:cs="Arial"/>
        </w:rPr>
      </w:pPr>
    </w:p>
    <w:p w14:paraId="68BC51C6" w14:textId="3AF19A22" w:rsidR="003C212D" w:rsidRDefault="003C212D" w:rsidP="007077C4">
      <w:pPr>
        <w:ind w:left="1440" w:hanging="1440"/>
        <w:rPr>
          <w:rFonts w:cs="Arial"/>
        </w:rPr>
      </w:pPr>
    </w:p>
    <w:p w14:paraId="7C569D7C" w14:textId="673273C8" w:rsidR="003C212D" w:rsidRDefault="003C212D" w:rsidP="007077C4">
      <w:pPr>
        <w:ind w:left="1440" w:hanging="1440"/>
        <w:rPr>
          <w:rFonts w:cs="Arial"/>
        </w:rPr>
      </w:pPr>
      <w:r w:rsidRPr="003C212D">
        <w:rPr>
          <w:rFonts w:cs="Arial"/>
          <w:noProof/>
        </w:rPr>
        <w:drawing>
          <wp:anchor distT="0" distB="0" distL="114300" distR="114300" simplePos="0" relativeHeight="251862016" behindDoc="0" locked="0" layoutInCell="1" allowOverlap="1" wp14:anchorId="4B607A9F" wp14:editId="4A6B66B4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5900420" cy="2321560"/>
            <wp:effectExtent l="0" t="0" r="5080" b="2540"/>
            <wp:wrapSquare wrapText="bothSides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9A32B" w14:textId="716253CF" w:rsidR="00BF12E8" w:rsidRDefault="00DD597E" w:rsidP="00BF12E8">
      <w:pPr>
        <w:rPr>
          <w:lang w:eastAsia="en-US"/>
        </w:rPr>
      </w:pPr>
      <w:r w:rsidRPr="00DD597E">
        <w:rPr>
          <w:rFonts w:cs="Arial"/>
          <w:noProof/>
        </w:rPr>
        <w:drawing>
          <wp:anchor distT="0" distB="0" distL="114300" distR="114300" simplePos="0" relativeHeight="251864064" behindDoc="0" locked="0" layoutInCell="1" allowOverlap="1" wp14:anchorId="3BEB36C2" wp14:editId="129DB019">
            <wp:simplePos x="0" y="0"/>
            <wp:positionH relativeFrom="margin">
              <wp:align>right</wp:align>
            </wp:positionH>
            <wp:positionV relativeFrom="paragraph">
              <wp:posOffset>1040765</wp:posOffset>
            </wp:positionV>
            <wp:extent cx="5900420" cy="2000885"/>
            <wp:effectExtent l="0" t="0" r="5080" b="0"/>
            <wp:wrapSquare wrapText="bothSides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2E8">
        <w:rPr>
          <w:lang w:eastAsia="en-US"/>
        </w:rPr>
        <w:t xml:space="preserve">W wyniku, po zaimportowaniu pliku można przeprowadzić walidację, która zwróci informacje o </w:t>
      </w:r>
      <w:r>
        <w:rPr>
          <w:lang w:eastAsia="en-US"/>
        </w:rPr>
        <w:t>błędach</w:t>
      </w:r>
      <w:r w:rsidR="00BF12E8">
        <w:rPr>
          <w:lang w:eastAsia="en-US"/>
        </w:rPr>
        <w:t>:</w:t>
      </w:r>
    </w:p>
    <w:p w14:paraId="5BB1B994" w14:textId="17ABF635" w:rsidR="00DD597E" w:rsidRDefault="00DD597E" w:rsidP="00BF12E8">
      <w:pPr>
        <w:rPr>
          <w:lang w:eastAsia="en-US"/>
        </w:rPr>
      </w:pPr>
      <w:r w:rsidRPr="00BF12E8">
        <w:rPr>
          <w:noProof/>
          <w:lang w:eastAsia="en-US"/>
        </w:rPr>
        <w:drawing>
          <wp:anchor distT="0" distB="0" distL="114300" distR="114300" simplePos="0" relativeHeight="251863040" behindDoc="0" locked="0" layoutInCell="1" allowOverlap="1" wp14:anchorId="25A6C4EE" wp14:editId="4477352D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5900420" cy="459105"/>
            <wp:effectExtent l="0" t="0" r="5080" b="0"/>
            <wp:wrapSquare wrapText="bothSides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93C27" w14:textId="2CAA5DB3" w:rsidR="00DD597E" w:rsidRDefault="00DD597E" w:rsidP="00DD597E">
      <w:pPr>
        <w:rPr>
          <w:rFonts w:cs="Arial"/>
        </w:rPr>
      </w:pPr>
    </w:p>
    <w:p w14:paraId="34006B55" w14:textId="6E34764B" w:rsidR="00DD597E" w:rsidRDefault="00DD597E" w:rsidP="00DD597E">
      <w:pPr>
        <w:rPr>
          <w:rFonts w:cs="Arial"/>
        </w:rPr>
      </w:pPr>
    </w:p>
    <w:p w14:paraId="2E48B543" w14:textId="530B9610" w:rsidR="00DD597E" w:rsidRDefault="00DD597E" w:rsidP="00DD597E">
      <w:pPr>
        <w:rPr>
          <w:rFonts w:cs="Arial"/>
        </w:rPr>
      </w:pPr>
    </w:p>
    <w:p w14:paraId="5A223C96" w14:textId="47A79EED" w:rsidR="00DD597E" w:rsidRDefault="00DD597E" w:rsidP="00DD597E">
      <w:pPr>
        <w:rPr>
          <w:rFonts w:cs="Arial"/>
        </w:rPr>
      </w:pPr>
    </w:p>
    <w:p w14:paraId="183331CA" w14:textId="0B5FC682" w:rsidR="00DD597E" w:rsidRDefault="00DD597E" w:rsidP="00DD597E">
      <w:pPr>
        <w:rPr>
          <w:rFonts w:cs="Arial"/>
        </w:rPr>
      </w:pPr>
    </w:p>
    <w:p w14:paraId="07B88B4C" w14:textId="0C51AB80" w:rsidR="00DD597E" w:rsidRDefault="00DD597E" w:rsidP="00DD597E">
      <w:pPr>
        <w:rPr>
          <w:rFonts w:cs="Arial"/>
        </w:rPr>
      </w:pPr>
    </w:p>
    <w:p w14:paraId="7E3AF730" w14:textId="1876C8B3" w:rsidR="00DD597E" w:rsidRDefault="00DD597E" w:rsidP="00DD597E">
      <w:pPr>
        <w:rPr>
          <w:rFonts w:cs="Arial"/>
        </w:rPr>
      </w:pPr>
    </w:p>
    <w:p w14:paraId="02579424" w14:textId="2F6A1896" w:rsidR="005C7268" w:rsidRPr="00DD597E" w:rsidRDefault="00DD597E" w:rsidP="00E96B30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7" w:name="_Toc61441777"/>
      <w:r w:rsidRPr="00DD597E">
        <w:rPr>
          <w:rFonts w:cs="Arial"/>
          <w:lang w:val="pl-PL"/>
        </w:rPr>
        <w:lastRenderedPageBreak/>
        <w:t>Obiekty uprawnień</w:t>
      </w:r>
      <w:bookmarkEnd w:id="7"/>
    </w:p>
    <w:p w14:paraId="3069E603" w14:textId="5305C9F8" w:rsidR="00882A73" w:rsidRPr="005645D3" w:rsidRDefault="00882A73" w:rsidP="00882A73">
      <w:pPr>
        <w:pStyle w:val="SNPStandard"/>
        <w:rPr>
          <w:rFonts w:cs="Arial"/>
          <w:lang w:val="pl-PL"/>
        </w:rPr>
      </w:pPr>
    </w:p>
    <w:p w14:paraId="2BC12DB1" w14:textId="1FFE56F5" w:rsidR="007077C4" w:rsidRPr="005645D3" w:rsidRDefault="007077C4" w:rsidP="00882A73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51776" behindDoc="0" locked="0" layoutInCell="1" allowOverlap="1" wp14:anchorId="3D357FB3" wp14:editId="748FE728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5900420" cy="347980"/>
            <wp:effectExtent l="0" t="0" r="5080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45D3">
        <w:rPr>
          <w:rFonts w:cs="Arial"/>
          <w:lang w:val="pl-PL"/>
        </w:rPr>
        <w:t>Klasa/Obiekt</w:t>
      </w:r>
    </w:p>
    <w:p w14:paraId="4B5322CB" w14:textId="1AB1D5C9" w:rsidR="007077C4" w:rsidRPr="005645D3" w:rsidRDefault="007077C4" w:rsidP="00882A73">
      <w:pPr>
        <w:pStyle w:val="SNPStandard"/>
        <w:rPr>
          <w:rFonts w:cs="Arial"/>
          <w:lang w:val="pl-PL"/>
        </w:rPr>
      </w:pPr>
    </w:p>
    <w:p w14:paraId="3CEC97E6" w14:textId="21911B04" w:rsidR="006768C0" w:rsidRPr="005645D3" w:rsidRDefault="006768C0" w:rsidP="00021777">
      <w:pPr>
        <w:jc w:val="both"/>
        <w:rPr>
          <w:rFonts w:cs="Arial"/>
        </w:rPr>
      </w:pPr>
      <w:r w:rsidRPr="005645D3">
        <w:rPr>
          <w:rFonts w:cs="Arial"/>
        </w:rPr>
        <w:t>Istnieją cztery obiekty uprawnień</w:t>
      </w:r>
      <w:r w:rsidR="00021777" w:rsidRPr="005645D3">
        <w:rPr>
          <w:rFonts w:cs="Arial"/>
        </w:rPr>
        <w:t>,</w:t>
      </w:r>
      <w:r w:rsidRPr="005645D3">
        <w:rPr>
          <w:rFonts w:cs="Arial"/>
        </w:rPr>
        <w:t xml:space="preserve"> wspomagające zarządzanie dostępem do poszczególnych funkcjonalności narzędzia:</w:t>
      </w:r>
    </w:p>
    <w:p w14:paraId="33FDCA8B" w14:textId="63674612" w:rsidR="004D7DD6" w:rsidRPr="005645D3" w:rsidRDefault="004D7DD6" w:rsidP="00021777">
      <w:pPr>
        <w:jc w:val="both"/>
        <w:rPr>
          <w:rFonts w:cs="Arial"/>
          <w:color w:val="auto"/>
          <w:sz w:val="24"/>
        </w:rPr>
      </w:pPr>
    </w:p>
    <w:p w14:paraId="2B11967E" w14:textId="3217C46E" w:rsidR="00010214" w:rsidRPr="005645D3" w:rsidRDefault="006768C0" w:rsidP="00021777">
      <w:pPr>
        <w:numPr>
          <w:ilvl w:val="0"/>
          <w:numId w:val="28"/>
        </w:num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cs="Arial"/>
        </w:rPr>
        <w:t xml:space="preserve">/SNPZP/ZP1 (poziom transakcji/JG) </w:t>
      </w:r>
    </w:p>
    <w:p w14:paraId="5A286097" w14:textId="17286DAF" w:rsidR="004D7DD6" w:rsidRPr="005645D3" w:rsidRDefault="004D7DD6" w:rsidP="00021777">
      <w:pPr>
        <w:spacing w:line="240" w:lineRule="auto"/>
        <w:ind w:left="720"/>
        <w:contextualSpacing w:val="0"/>
        <w:jc w:val="both"/>
        <w:rPr>
          <w:rFonts w:cs="Arial"/>
        </w:rPr>
      </w:pPr>
    </w:p>
    <w:p w14:paraId="5F174EF1" w14:textId="12E1572D" w:rsidR="00010214" w:rsidRPr="005645D3" w:rsidRDefault="00010214" w:rsidP="00021777">
      <w:p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cs="Arial"/>
          <w:noProof/>
        </w:rPr>
        <w:drawing>
          <wp:inline distT="0" distB="0" distL="0" distR="0" wp14:anchorId="53DE7F8E" wp14:editId="19D04D0B">
            <wp:extent cx="5429250" cy="1554219"/>
            <wp:effectExtent l="0" t="0" r="0" b="825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5739" cy="155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F7FE" w14:textId="6BCD814B" w:rsidR="004D7DD6" w:rsidRPr="005645D3" w:rsidRDefault="004D7DD6" w:rsidP="00021777">
      <w:pPr>
        <w:spacing w:line="240" w:lineRule="auto"/>
        <w:contextualSpacing w:val="0"/>
        <w:jc w:val="both"/>
        <w:rPr>
          <w:rFonts w:cs="Arial"/>
        </w:rPr>
      </w:pPr>
    </w:p>
    <w:p w14:paraId="7397B1E3" w14:textId="585DE447" w:rsidR="004D7DD6" w:rsidRPr="005645D3" w:rsidRDefault="004D7DD6" w:rsidP="00021777">
      <w:pPr>
        <w:spacing w:line="240" w:lineRule="auto"/>
        <w:contextualSpacing w:val="0"/>
        <w:jc w:val="both"/>
        <w:rPr>
          <w:rFonts w:cs="Arial"/>
        </w:rPr>
      </w:pPr>
    </w:p>
    <w:p w14:paraId="17C42F94" w14:textId="77777777" w:rsidR="004D7DD6" w:rsidRPr="005645D3" w:rsidRDefault="004D7DD6" w:rsidP="00021777">
      <w:pPr>
        <w:spacing w:line="240" w:lineRule="auto"/>
        <w:contextualSpacing w:val="0"/>
        <w:jc w:val="both"/>
        <w:rPr>
          <w:rFonts w:cs="Arial"/>
        </w:rPr>
      </w:pPr>
    </w:p>
    <w:p w14:paraId="352CD408" w14:textId="50B78C5A" w:rsidR="00010214" w:rsidRPr="005645D3" w:rsidRDefault="006768C0" w:rsidP="00021777">
      <w:pPr>
        <w:numPr>
          <w:ilvl w:val="0"/>
          <w:numId w:val="28"/>
        </w:num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cs="Arial"/>
        </w:rPr>
        <w:t xml:space="preserve">/SNPZP/ZP2 (poziom JG/działania w zakresie ZP) – umożliwia wykonywanie operacji ZP zdefiniowanych w polu działanie. </w:t>
      </w:r>
    </w:p>
    <w:p w14:paraId="7FAFD863" w14:textId="180D39DD" w:rsidR="00010214" w:rsidRPr="005645D3" w:rsidRDefault="00010214" w:rsidP="00021777">
      <w:pPr>
        <w:spacing w:line="240" w:lineRule="auto"/>
        <w:contextualSpacing w:val="0"/>
        <w:jc w:val="both"/>
        <w:rPr>
          <w:rFonts w:cs="Arial"/>
        </w:rPr>
      </w:pPr>
    </w:p>
    <w:p w14:paraId="4F10F30A" w14:textId="4835C809" w:rsidR="00010214" w:rsidRPr="005645D3" w:rsidRDefault="00010214" w:rsidP="00021777">
      <w:p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cs="Arial"/>
          <w:noProof/>
        </w:rPr>
        <w:drawing>
          <wp:inline distT="0" distB="0" distL="0" distR="0" wp14:anchorId="6380B215" wp14:editId="4A94C426">
            <wp:extent cx="5562600" cy="1870762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2239" cy="18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07C3" w14:textId="77777777" w:rsidR="00021777" w:rsidRPr="005645D3" w:rsidRDefault="00021777" w:rsidP="00021777">
      <w:pPr>
        <w:jc w:val="both"/>
        <w:rPr>
          <w:rFonts w:cs="Arial"/>
        </w:rPr>
      </w:pPr>
    </w:p>
    <w:p w14:paraId="6C354F95" w14:textId="3D65B0AF" w:rsidR="00010214" w:rsidRPr="005645D3" w:rsidRDefault="00010214" w:rsidP="00021777">
      <w:pPr>
        <w:jc w:val="both"/>
        <w:rPr>
          <w:rFonts w:cs="Arial"/>
          <w:color w:val="auto"/>
          <w:sz w:val="24"/>
        </w:rPr>
      </w:pPr>
      <w:r w:rsidRPr="005645D3">
        <w:rPr>
          <w:rFonts w:cs="Arial"/>
        </w:rPr>
        <w:t>W ramach tego obiektu uprawnień istnieje możliwość zdefiniowania wartości w następujących zakresach:</w:t>
      </w:r>
    </w:p>
    <w:p w14:paraId="09D44A8E" w14:textId="303CCD8E" w:rsidR="00010214" w:rsidRPr="005645D3" w:rsidRDefault="00010214" w:rsidP="00021777">
      <w:pPr>
        <w:spacing w:line="240" w:lineRule="auto"/>
        <w:contextualSpacing w:val="0"/>
        <w:jc w:val="both"/>
        <w:rPr>
          <w:rFonts w:cs="Arial"/>
        </w:rPr>
      </w:pPr>
    </w:p>
    <w:p w14:paraId="27A67B42" w14:textId="1FA275BB" w:rsidR="00010214" w:rsidRPr="005645D3" w:rsidRDefault="009A0F91" w:rsidP="00021777">
      <w:p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cs="Arial"/>
          <w:noProof/>
        </w:rPr>
        <w:drawing>
          <wp:inline distT="0" distB="0" distL="0" distR="0" wp14:anchorId="3F0670FD" wp14:editId="0713DA18">
            <wp:extent cx="2438400" cy="1814921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4128" cy="182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4473" w14:textId="77777777" w:rsidR="009A0F91" w:rsidRPr="005645D3" w:rsidRDefault="009A0F91" w:rsidP="00021777">
      <w:pPr>
        <w:spacing w:line="240" w:lineRule="auto"/>
        <w:contextualSpacing w:val="0"/>
        <w:jc w:val="both"/>
        <w:rPr>
          <w:rFonts w:cs="Arial"/>
        </w:rPr>
      </w:pPr>
    </w:p>
    <w:p w14:paraId="1D8D32F1" w14:textId="77777777" w:rsidR="00010214" w:rsidRPr="005645D3" w:rsidRDefault="00010214" w:rsidP="00021777">
      <w:pPr>
        <w:spacing w:line="240" w:lineRule="auto"/>
        <w:contextualSpacing w:val="0"/>
        <w:jc w:val="both"/>
        <w:rPr>
          <w:rFonts w:cs="Arial"/>
        </w:rPr>
      </w:pPr>
    </w:p>
    <w:p w14:paraId="515AACFB" w14:textId="6B0918C5" w:rsidR="00010214" w:rsidRPr="005645D3" w:rsidRDefault="006768C0" w:rsidP="00021777">
      <w:pPr>
        <w:numPr>
          <w:ilvl w:val="0"/>
          <w:numId w:val="28"/>
        </w:num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cs="Arial"/>
        </w:rPr>
        <w:t>/SNPZP/ZP3</w:t>
      </w:r>
      <w:r w:rsidR="00010214" w:rsidRPr="005645D3">
        <w:rPr>
          <w:rFonts w:cs="Arial"/>
        </w:rPr>
        <w:t xml:space="preserve"> (poziom JG/działania w zakresie odbiorcy) - umożliwia wykonywanie operacji ZP zdefiniowanych w polu działanie</w:t>
      </w:r>
      <w:r w:rsidR="000923F6" w:rsidRPr="005645D3">
        <w:rPr>
          <w:rFonts w:cs="Arial"/>
        </w:rPr>
        <w:t xml:space="preserve">  oraz po określonych odbiorcach</w:t>
      </w:r>
    </w:p>
    <w:p w14:paraId="3B45F158" w14:textId="05489B3C" w:rsidR="000923F6" w:rsidRPr="005645D3" w:rsidRDefault="000923F6" w:rsidP="00021777">
      <w:pPr>
        <w:spacing w:line="240" w:lineRule="auto"/>
        <w:contextualSpacing w:val="0"/>
        <w:jc w:val="both"/>
        <w:rPr>
          <w:rFonts w:cs="Arial"/>
        </w:rPr>
      </w:pPr>
    </w:p>
    <w:p w14:paraId="4D77ED3E" w14:textId="0CD52FF4" w:rsidR="000923F6" w:rsidRPr="005645D3" w:rsidRDefault="000923F6" w:rsidP="00021777">
      <w:pPr>
        <w:spacing w:line="240" w:lineRule="auto"/>
        <w:contextualSpacing w:val="0"/>
        <w:jc w:val="both"/>
        <w:rPr>
          <w:rFonts w:cs="Arial"/>
        </w:rPr>
      </w:pPr>
    </w:p>
    <w:p w14:paraId="0A8B47DA" w14:textId="3B497988" w:rsidR="000923F6" w:rsidRPr="005645D3" w:rsidRDefault="000923F6" w:rsidP="00021777">
      <w:p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cs="Arial"/>
          <w:noProof/>
        </w:rPr>
        <w:drawing>
          <wp:inline distT="0" distB="0" distL="0" distR="0" wp14:anchorId="516AB512" wp14:editId="75F10B3F">
            <wp:extent cx="5524500" cy="1884109"/>
            <wp:effectExtent l="0" t="0" r="0" b="190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7364" cy="188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23D0" w14:textId="5E4443BF" w:rsidR="000923F6" w:rsidRPr="005645D3" w:rsidRDefault="000923F6" w:rsidP="00021777">
      <w:pPr>
        <w:spacing w:line="240" w:lineRule="auto"/>
        <w:contextualSpacing w:val="0"/>
        <w:jc w:val="both"/>
        <w:rPr>
          <w:rFonts w:cs="Arial"/>
        </w:rPr>
      </w:pPr>
    </w:p>
    <w:p w14:paraId="7BE7EABF" w14:textId="77777777" w:rsidR="000923F6" w:rsidRPr="005645D3" w:rsidRDefault="000923F6" w:rsidP="00021777">
      <w:pPr>
        <w:spacing w:line="240" w:lineRule="auto"/>
        <w:contextualSpacing w:val="0"/>
        <w:jc w:val="both"/>
        <w:rPr>
          <w:rFonts w:cs="Arial"/>
        </w:rPr>
      </w:pPr>
    </w:p>
    <w:p w14:paraId="4C0674AC" w14:textId="1384ED8A" w:rsidR="000923F6" w:rsidRPr="005645D3" w:rsidRDefault="006768C0" w:rsidP="00021777">
      <w:pPr>
        <w:numPr>
          <w:ilvl w:val="0"/>
          <w:numId w:val="28"/>
        </w:num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cs="Arial"/>
        </w:rPr>
        <w:t>/SNPZP/ZP4</w:t>
      </w:r>
      <w:r w:rsidR="00010214" w:rsidRPr="005645D3">
        <w:rPr>
          <w:rFonts w:cs="Arial"/>
        </w:rPr>
        <w:t xml:space="preserve"> (poziom JG/działania w zakresie dostawcy) - umożliwia wykonywanie operacji ZP zdefiniowanych w polu działanie</w:t>
      </w:r>
      <w:r w:rsidR="000923F6" w:rsidRPr="005645D3">
        <w:rPr>
          <w:rFonts w:cs="Arial"/>
        </w:rPr>
        <w:t xml:space="preserve">  oraz po określonych dostawcach. </w:t>
      </w:r>
    </w:p>
    <w:p w14:paraId="37793497" w14:textId="3FE346F1" w:rsidR="000923F6" w:rsidRPr="005645D3" w:rsidRDefault="000923F6" w:rsidP="00021777">
      <w:pPr>
        <w:spacing w:line="240" w:lineRule="auto"/>
        <w:contextualSpacing w:val="0"/>
        <w:jc w:val="both"/>
        <w:rPr>
          <w:rFonts w:cs="Arial"/>
        </w:rPr>
      </w:pPr>
    </w:p>
    <w:p w14:paraId="0D256D56" w14:textId="6D998FBC" w:rsidR="000923F6" w:rsidRPr="005645D3" w:rsidRDefault="000923F6" w:rsidP="00021777">
      <w:p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cs="Arial"/>
          <w:noProof/>
        </w:rPr>
        <w:lastRenderedPageBreak/>
        <w:drawing>
          <wp:inline distT="0" distB="0" distL="0" distR="0" wp14:anchorId="06B6DA3F" wp14:editId="23A0D1BE">
            <wp:extent cx="5900420" cy="1762760"/>
            <wp:effectExtent l="0" t="0" r="5080" b="889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1FE0" w14:textId="3D2ABB0B" w:rsidR="000923F6" w:rsidRPr="005645D3" w:rsidRDefault="000923F6" w:rsidP="00021777">
      <w:pPr>
        <w:spacing w:line="240" w:lineRule="auto"/>
        <w:contextualSpacing w:val="0"/>
        <w:jc w:val="both"/>
        <w:rPr>
          <w:rFonts w:cs="Arial"/>
        </w:rPr>
      </w:pPr>
    </w:p>
    <w:p w14:paraId="3595A386" w14:textId="430BE27B" w:rsidR="000923F6" w:rsidRPr="005645D3" w:rsidRDefault="00021777" w:rsidP="00F76B76">
      <w:pPr>
        <w:spacing w:line="240" w:lineRule="auto"/>
        <w:contextualSpacing w:val="0"/>
        <w:jc w:val="both"/>
        <w:rPr>
          <w:rFonts w:cs="Arial"/>
        </w:rPr>
      </w:pPr>
      <w:r w:rsidRPr="005645D3">
        <w:rPr>
          <w:rFonts w:eastAsia="Times New Roman" w:cs="Arial"/>
        </w:rPr>
        <w:t>Dwa</w:t>
      </w:r>
      <w:r w:rsidR="000923F6" w:rsidRPr="005645D3">
        <w:rPr>
          <w:rFonts w:eastAsia="Times New Roman" w:cs="Arial"/>
        </w:rPr>
        <w:t xml:space="preserve"> </w:t>
      </w:r>
      <w:r w:rsidR="004D7DD6" w:rsidRPr="005645D3">
        <w:rPr>
          <w:rFonts w:eastAsia="Times New Roman" w:cs="Arial"/>
        </w:rPr>
        <w:t xml:space="preserve">ostatnie </w:t>
      </w:r>
      <w:r w:rsidR="000923F6" w:rsidRPr="005645D3">
        <w:rPr>
          <w:rFonts w:eastAsia="Times New Roman" w:cs="Arial"/>
        </w:rPr>
        <w:t>parametry umożliwiają ograniczenie użytkownikom raportu</w:t>
      </w:r>
      <w:r w:rsidR="004D7DD6" w:rsidRPr="005645D3">
        <w:rPr>
          <w:rFonts w:eastAsia="Times New Roman" w:cs="Arial"/>
        </w:rPr>
        <w:t xml:space="preserve"> </w:t>
      </w:r>
      <w:r w:rsidR="000923F6" w:rsidRPr="005645D3">
        <w:rPr>
          <w:rFonts w:eastAsia="Times New Roman" w:cs="Arial"/>
        </w:rPr>
        <w:t>dostęp</w:t>
      </w:r>
      <w:r w:rsidRPr="005645D3">
        <w:rPr>
          <w:rFonts w:eastAsia="Times New Roman" w:cs="Arial"/>
        </w:rPr>
        <w:t>u</w:t>
      </w:r>
      <w:r w:rsidR="000923F6" w:rsidRPr="005645D3">
        <w:rPr>
          <w:rFonts w:eastAsia="Times New Roman" w:cs="Arial"/>
        </w:rPr>
        <w:t xml:space="preserve"> do danych tylko </w:t>
      </w:r>
      <w:r w:rsidRPr="005645D3">
        <w:rPr>
          <w:rFonts w:eastAsia="Times New Roman" w:cs="Arial"/>
        </w:rPr>
        <w:t xml:space="preserve">do </w:t>
      </w:r>
      <w:r w:rsidR="000923F6" w:rsidRPr="005645D3">
        <w:rPr>
          <w:rFonts w:eastAsia="Times New Roman" w:cs="Arial"/>
        </w:rPr>
        <w:t xml:space="preserve">określonej grupy dostawców/odbiorców. Może to być istotne, gdy konieczna jest szczegółowa analiza (np. poprawności przetwarzania danych) przez osoby zajmujące się </w:t>
      </w:r>
      <w:r w:rsidRPr="005645D3">
        <w:rPr>
          <w:rFonts w:eastAsia="Times New Roman" w:cs="Arial"/>
        </w:rPr>
        <w:t xml:space="preserve">wyłącznie </w:t>
      </w:r>
      <w:r w:rsidR="000923F6" w:rsidRPr="005645D3">
        <w:rPr>
          <w:rFonts w:eastAsia="Times New Roman" w:cs="Arial"/>
        </w:rPr>
        <w:t>wybranymi kontrahentami.</w:t>
      </w:r>
    </w:p>
    <w:p w14:paraId="348DB797" w14:textId="77777777" w:rsidR="000923F6" w:rsidRPr="005645D3" w:rsidRDefault="000923F6" w:rsidP="00F76B76">
      <w:pPr>
        <w:spacing w:line="240" w:lineRule="auto"/>
        <w:contextualSpacing w:val="0"/>
        <w:jc w:val="both"/>
        <w:rPr>
          <w:rFonts w:cs="Arial"/>
        </w:rPr>
      </w:pPr>
    </w:p>
    <w:p w14:paraId="11046D8D" w14:textId="1541F1EB" w:rsidR="006768C0" w:rsidRPr="005645D3" w:rsidRDefault="00021777" w:rsidP="00F76B76">
      <w:pPr>
        <w:jc w:val="both"/>
        <w:rPr>
          <w:rFonts w:cs="Arial"/>
        </w:rPr>
      </w:pPr>
      <w:r w:rsidRPr="005645D3">
        <w:rPr>
          <w:rFonts w:cs="Arial"/>
        </w:rPr>
        <w:t xml:space="preserve">Prawidłowe obsługa narzędzia wymaga opracowania i przypisania użytkownikom wszystkich </w:t>
      </w:r>
      <w:r w:rsidR="006768C0" w:rsidRPr="005645D3">
        <w:rPr>
          <w:rFonts w:cs="Arial"/>
        </w:rPr>
        <w:t>czter</w:t>
      </w:r>
      <w:r w:rsidRPr="005645D3">
        <w:rPr>
          <w:rFonts w:cs="Arial"/>
        </w:rPr>
        <w:t>ech</w:t>
      </w:r>
      <w:r w:rsidR="006768C0" w:rsidRPr="005645D3">
        <w:rPr>
          <w:rFonts w:cs="Arial"/>
        </w:rPr>
        <w:t xml:space="preserve"> obiekt</w:t>
      </w:r>
      <w:r w:rsidRPr="005645D3">
        <w:rPr>
          <w:rFonts w:cs="Arial"/>
        </w:rPr>
        <w:t>ów</w:t>
      </w:r>
      <w:r w:rsidR="006768C0" w:rsidRPr="005645D3">
        <w:rPr>
          <w:rFonts w:cs="Arial"/>
        </w:rPr>
        <w:t xml:space="preserve"> uprawnień. </w:t>
      </w:r>
    </w:p>
    <w:p w14:paraId="12786E9E" w14:textId="31385FDE" w:rsidR="00BB5D5F" w:rsidRPr="005645D3" w:rsidRDefault="00BB5D5F" w:rsidP="00F76B76">
      <w:pPr>
        <w:pStyle w:val="SNPStandard"/>
        <w:rPr>
          <w:rFonts w:cs="Arial"/>
          <w:lang w:val="pl-PL"/>
        </w:rPr>
      </w:pPr>
    </w:p>
    <w:p w14:paraId="19088C11" w14:textId="71B875D1" w:rsidR="00882A73" w:rsidRDefault="00882A73" w:rsidP="00F76B76">
      <w:pPr>
        <w:pStyle w:val="SNPStandardOutline"/>
        <w:numPr>
          <w:ilvl w:val="0"/>
          <w:numId w:val="0"/>
        </w:numPr>
        <w:ind w:left="425"/>
        <w:jc w:val="both"/>
        <w:rPr>
          <w:rFonts w:cs="Arial"/>
          <w:lang w:val="pl-PL"/>
        </w:rPr>
      </w:pPr>
    </w:p>
    <w:p w14:paraId="4C8CB9E0" w14:textId="4DC3B664" w:rsidR="00BF12E8" w:rsidRDefault="00BF12E8" w:rsidP="00BF12E8">
      <w:pPr>
        <w:pStyle w:val="SNPStandard"/>
        <w:rPr>
          <w:lang w:val="pl-PL"/>
        </w:rPr>
      </w:pPr>
    </w:p>
    <w:p w14:paraId="6839095F" w14:textId="77777777" w:rsidR="00BF12E8" w:rsidRPr="00BF12E8" w:rsidRDefault="00BF12E8" w:rsidP="00BF12E8">
      <w:pPr>
        <w:pStyle w:val="SNPStandard"/>
        <w:rPr>
          <w:lang w:val="pl-PL"/>
        </w:rPr>
      </w:pPr>
    </w:p>
    <w:p w14:paraId="5EB62D84" w14:textId="7ADA7177" w:rsidR="00E9413C" w:rsidRPr="005645D3" w:rsidRDefault="00E9413C" w:rsidP="00F76B76">
      <w:pPr>
        <w:pStyle w:val="SNPStandard"/>
        <w:rPr>
          <w:rFonts w:cs="Arial"/>
          <w:lang w:val="pl-PL"/>
        </w:rPr>
      </w:pPr>
    </w:p>
    <w:p w14:paraId="0DFCFD45" w14:textId="3654503C" w:rsidR="009E12FC" w:rsidRPr="005645D3" w:rsidRDefault="009E12FC" w:rsidP="00F76B76">
      <w:pPr>
        <w:pStyle w:val="Nagwek1"/>
        <w:numPr>
          <w:ilvl w:val="0"/>
          <w:numId w:val="13"/>
        </w:numPr>
        <w:jc w:val="both"/>
        <w:rPr>
          <w:rFonts w:cs="Arial"/>
          <w:lang w:val="pl-PL"/>
        </w:rPr>
      </w:pPr>
      <w:bookmarkStart w:id="8" w:name="_Toc61441778"/>
      <w:r w:rsidRPr="005645D3">
        <w:rPr>
          <w:rFonts w:cs="Arial"/>
          <w:lang w:val="pl-PL"/>
        </w:rPr>
        <w:t>Transakcje i programy</w:t>
      </w:r>
      <w:bookmarkEnd w:id="8"/>
    </w:p>
    <w:p w14:paraId="4D02E684" w14:textId="701B1425" w:rsidR="006D0A0F" w:rsidRPr="005645D3" w:rsidRDefault="006D0A0F" w:rsidP="00F76B76">
      <w:pPr>
        <w:pStyle w:val="SNPStandardOutline"/>
        <w:numPr>
          <w:ilvl w:val="0"/>
          <w:numId w:val="0"/>
        </w:numPr>
        <w:ind w:left="425" w:hanging="425"/>
        <w:jc w:val="both"/>
        <w:rPr>
          <w:rFonts w:cs="Arial"/>
          <w:lang w:val="pl-PL"/>
        </w:rPr>
      </w:pPr>
    </w:p>
    <w:p w14:paraId="3D8CEB27" w14:textId="33CEC982" w:rsidR="004E55D4" w:rsidRPr="005645D3" w:rsidRDefault="00F76B76" w:rsidP="00F76B76">
      <w:pPr>
        <w:jc w:val="both"/>
        <w:rPr>
          <w:rFonts w:cs="Arial"/>
          <w:szCs w:val="22"/>
        </w:rPr>
      </w:pPr>
      <w:r w:rsidRPr="005645D3">
        <w:rPr>
          <w:rFonts w:cs="Arial"/>
          <w:szCs w:val="22"/>
        </w:rPr>
        <w:t xml:space="preserve">Uruchomienie </w:t>
      </w:r>
      <w:r w:rsidR="004E55D4" w:rsidRPr="005645D3">
        <w:rPr>
          <w:rFonts w:cs="Arial"/>
          <w:szCs w:val="22"/>
        </w:rPr>
        <w:t>produktu</w:t>
      </w:r>
      <w:r w:rsidRPr="005645D3">
        <w:rPr>
          <w:rFonts w:cs="Arial"/>
          <w:szCs w:val="22"/>
        </w:rPr>
        <w:t xml:space="preserve"> wymaga </w:t>
      </w:r>
      <w:r w:rsidR="004E55D4" w:rsidRPr="005645D3">
        <w:rPr>
          <w:rFonts w:cs="Arial"/>
          <w:szCs w:val="22"/>
        </w:rPr>
        <w:t>wywoła</w:t>
      </w:r>
      <w:r w:rsidRPr="005645D3">
        <w:rPr>
          <w:rFonts w:cs="Arial"/>
          <w:szCs w:val="22"/>
        </w:rPr>
        <w:t xml:space="preserve">nie odpowiedniej </w:t>
      </w:r>
      <w:r w:rsidR="004E55D4" w:rsidRPr="005645D3">
        <w:rPr>
          <w:rFonts w:cs="Arial"/>
          <w:szCs w:val="22"/>
        </w:rPr>
        <w:t>transakcj</w:t>
      </w:r>
      <w:r w:rsidRPr="005645D3">
        <w:rPr>
          <w:rFonts w:cs="Arial"/>
          <w:szCs w:val="22"/>
        </w:rPr>
        <w:t xml:space="preserve">i </w:t>
      </w:r>
      <w:r w:rsidR="004E55D4" w:rsidRPr="005645D3">
        <w:rPr>
          <w:rFonts w:cs="Arial"/>
          <w:szCs w:val="22"/>
        </w:rPr>
        <w:t xml:space="preserve">w polu bezpośredniego wywołania transakcji lub </w:t>
      </w:r>
      <w:r w:rsidRPr="005645D3">
        <w:rPr>
          <w:rFonts w:cs="Arial"/>
          <w:szCs w:val="22"/>
        </w:rPr>
        <w:t xml:space="preserve">bezpośredniego </w:t>
      </w:r>
      <w:r w:rsidR="004E55D4" w:rsidRPr="005645D3">
        <w:rPr>
          <w:rFonts w:cs="Arial"/>
          <w:szCs w:val="22"/>
        </w:rPr>
        <w:t>wyb</w:t>
      </w:r>
      <w:r w:rsidRPr="005645D3">
        <w:rPr>
          <w:rFonts w:cs="Arial"/>
          <w:szCs w:val="22"/>
        </w:rPr>
        <w:t xml:space="preserve">oru </w:t>
      </w:r>
      <w:r w:rsidR="004E55D4" w:rsidRPr="005645D3">
        <w:rPr>
          <w:rFonts w:cs="Arial"/>
          <w:szCs w:val="22"/>
        </w:rPr>
        <w:t>transakcj</w:t>
      </w:r>
      <w:r w:rsidRPr="005645D3">
        <w:rPr>
          <w:rFonts w:cs="Arial"/>
          <w:szCs w:val="22"/>
        </w:rPr>
        <w:t>i</w:t>
      </w:r>
      <w:r w:rsidR="004E55D4" w:rsidRPr="005645D3">
        <w:rPr>
          <w:rFonts w:cs="Arial"/>
          <w:szCs w:val="22"/>
        </w:rPr>
        <w:t xml:space="preserve"> z menu roli użytkownika. </w:t>
      </w:r>
    </w:p>
    <w:p w14:paraId="01D305C8" w14:textId="17918800" w:rsidR="004B6368" w:rsidRPr="005645D3" w:rsidRDefault="004B6368" w:rsidP="004E55D4">
      <w:pPr>
        <w:rPr>
          <w:rFonts w:cs="Arial"/>
          <w:szCs w:val="22"/>
        </w:rPr>
      </w:pPr>
    </w:p>
    <w:p w14:paraId="2C7DD92A" w14:textId="52D37E19" w:rsidR="004B6368" w:rsidRPr="005645D3" w:rsidRDefault="004B6368" w:rsidP="004E55D4">
      <w:pPr>
        <w:rPr>
          <w:rFonts w:cs="Arial"/>
          <w:sz w:val="20"/>
          <w:szCs w:val="20"/>
        </w:rPr>
      </w:pPr>
    </w:p>
    <w:p w14:paraId="169970C2" w14:textId="178776A1" w:rsidR="00EE6C0B" w:rsidRPr="005645D3" w:rsidRDefault="00EE6C0B" w:rsidP="004E55D4">
      <w:pPr>
        <w:rPr>
          <w:rFonts w:cs="Arial"/>
          <w:sz w:val="20"/>
          <w:szCs w:val="20"/>
        </w:rPr>
      </w:pPr>
    </w:p>
    <w:p w14:paraId="6225FBA7" w14:textId="179829B2" w:rsidR="00E9413C" w:rsidRPr="005645D3" w:rsidRDefault="004B6368" w:rsidP="00883658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lastRenderedPageBreak/>
        <w:drawing>
          <wp:anchor distT="0" distB="0" distL="114300" distR="114300" simplePos="0" relativeHeight="251787264" behindDoc="0" locked="0" layoutInCell="1" allowOverlap="1" wp14:anchorId="56CAB02A" wp14:editId="340461CB">
            <wp:simplePos x="0" y="0"/>
            <wp:positionH relativeFrom="column">
              <wp:posOffset>193040</wp:posOffset>
            </wp:positionH>
            <wp:positionV relativeFrom="paragraph">
              <wp:posOffset>144145</wp:posOffset>
            </wp:positionV>
            <wp:extent cx="4366260" cy="2034540"/>
            <wp:effectExtent l="0" t="0" r="0" b="381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341041" w14:textId="2FED6D8C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4786D5EA" w14:textId="3BA130C1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35A12DCA" w14:textId="1EA41637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0ACBEF27" w14:textId="1ABBEC6F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0D6042BF" w14:textId="2A321620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76607E9A" w14:textId="7C3971E5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6EE5D6D9" w14:textId="40C76834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02703B3F" w14:textId="20EEAC60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269D8F78" w14:textId="3505DFD6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0595AF30" w14:textId="267A4DD5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5A6E7E95" w14:textId="1DEBFDDB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5BFAF22B" w14:textId="5532F829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452945DF" w14:textId="5255A789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4745C641" w14:textId="2575420D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5D9D7C3A" w14:textId="1C4EADD8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5B6A4537" w14:textId="312BFF4C" w:rsidR="00E9413C" w:rsidRPr="005645D3" w:rsidRDefault="00E9413C" w:rsidP="00883658">
      <w:pPr>
        <w:pStyle w:val="SNPStandard"/>
        <w:rPr>
          <w:rFonts w:cs="Arial"/>
          <w:lang w:val="pl-PL"/>
        </w:rPr>
      </w:pPr>
    </w:p>
    <w:p w14:paraId="0E83C5C5" w14:textId="7046DB6C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695CBBAA" w14:textId="2598454C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5DA73499" w14:textId="7299B010" w:rsidR="004B6368" w:rsidRPr="005645D3" w:rsidRDefault="004B6368" w:rsidP="00883658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788288" behindDoc="0" locked="0" layoutInCell="1" allowOverlap="1" wp14:anchorId="0D0457E4" wp14:editId="4FDBDFBE">
            <wp:simplePos x="0" y="0"/>
            <wp:positionH relativeFrom="column">
              <wp:posOffset>2540</wp:posOffset>
            </wp:positionH>
            <wp:positionV relativeFrom="paragraph">
              <wp:posOffset>-177800</wp:posOffset>
            </wp:positionV>
            <wp:extent cx="4286848" cy="2038635"/>
            <wp:effectExtent l="0" t="0" r="0" b="0"/>
            <wp:wrapSquare wrapText="bothSides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E3A95" w14:textId="77777777" w:rsidR="002A45CE" w:rsidRPr="005645D3" w:rsidRDefault="002A45CE" w:rsidP="00883658">
      <w:pPr>
        <w:pStyle w:val="SNPStandard"/>
        <w:rPr>
          <w:rFonts w:cs="Arial"/>
          <w:lang w:val="pl-PL"/>
        </w:rPr>
      </w:pPr>
    </w:p>
    <w:p w14:paraId="4C4A134F" w14:textId="7300FD3E" w:rsidR="002A45CE" w:rsidRPr="005645D3" w:rsidRDefault="002A45CE" w:rsidP="00883658">
      <w:pPr>
        <w:pStyle w:val="SNPStandard"/>
        <w:rPr>
          <w:rFonts w:cs="Arial"/>
          <w:lang w:val="pl-PL"/>
        </w:rPr>
      </w:pPr>
    </w:p>
    <w:p w14:paraId="08001D53" w14:textId="0771BEEA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31B5CE9B" w14:textId="26C3E19C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43B2D438" w14:textId="3E844B2D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7444C739" w14:textId="0D9BD9A9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2EF9D6ED" w14:textId="41B71438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278F852F" w14:textId="47F51193" w:rsidR="004B6368" w:rsidRPr="005645D3" w:rsidRDefault="004B6368" w:rsidP="00883658">
      <w:pPr>
        <w:pStyle w:val="SNPStandard"/>
        <w:rPr>
          <w:rFonts w:cs="Arial"/>
          <w:lang w:val="pl-PL"/>
        </w:rPr>
      </w:pPr>
    </w:p>
    <w:p w14:paraId="65C3FB30" w14:textId="77777777" w:rsidR="00EE6C0B" w:rsidRPr="005645D3" w:rsidRDefault="00EE6C0B" w:rsidP="00883658">
      <w:pPr>
        <w:pStyle w:val="SNPStandard"/>
        <w:rPr>
          <w:rFonts w:cs="Arial"/>
          <w:lang w:val="pl-PL"/>
        </w:rPr>
      </w:pPr>
    </w:p>
    <w:p w14:paraId="5F2373DC" w14:textId="6E20A0DA" w:rsidR="00550B19" w:rsidRPr="005645D3" w:rsidRDefault="00550B19" w:rsidP="00550B19">
      <w:pPr>
        <w:pStyle w:val="Nagwek2"/>
        <w:ind w:left="720"/>
        <w:rPr>
          <w:rFonts w:cs="Arial"/>
          <w:lang w:val="pl-PL"/>
        </w:rPr>
      </w:pPr>
    </w:p>
    <w:p w14:paraId="74C7B48B" w14:textId="77777777" w:rsidR="00550B19" w:rsidRPr="005645D3" w:rsidRDefault="00550B19" w:rsidP="00550B19">
      <w:pPr>
        <w:pStyle w:val="SNPStandard"/>
        <w:rPr>
          <w:rFonts w:cs="Arial"/>
          <w:lang w:val="pl-PL"/>
        </w:rPr>
      </w:pPr>
    </w:p>
    <w:p w14:paraId="637457C1" w14:textId="000600AA" w:rsidR="00B75A69" w:rsidRPr="005645D3" w:rsidRDefault="00B75A69" w:rsidP="00E43A8F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9" w:name="_Toc61441779"/>
      <w:r w:rsidRPr="005645D3">
        <w:rPr>
          <w:rFonts w:cs="Arial"/>
          <w:lang w:val="pl-PL"/>
        </w:rPr>
        <w:t>Selekcja dokumentów</w:t>
      </w:r>
      <w:bookmarkEnd w:id="9"/>
    </w:p>
    <w:p w14:paraId="01578299" w14:textId="77777777" w:rsidR="00E9413C" w:rsidRPr="005645D3" w:rsidRDefault="00E9413C" w:rsidP="00883658">
      <w:pPr>
        <w:pStyle w:val="SNPStandard"/>
        <w:rPr>
          <w:rFonts w:cs="Arial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52"/>
      </w:tblGrid>
      <w:tr w:rsidR="00CB29DC" w:rsidRPr="005645D3" w14:paraId="429576E9" w14:textId="77777777" w:rsidTr="00907E63">
        <w:tc>
          <w:tcPr>
            <w:tcW w:w="2830" w:type="dxa"/>
            <w:shd w:val="clear" w:color="auto" w:fill="D9D9D9"/>
          </w:tcPr>
          <w:p w14:paraId="1539E840" w14:textId="77777777" w:rsidR="00CB29DC" w:rsidRPr="005645D3" w:rsidRDefault="00CB29DC" w:rsidP="00907E63">
            <w:pPr>
              <w:rPr>
                <w:rFonts w:cs="Arial"/>
                <w:szCs w:val="22"/>
              </w:rPr>
            </w:pPr>
            <w:r w:rsidRPr="005645D3">
              <w:rPr>
                <w:rFonts w:cs="Arial"/>
                <w:szCs w:val="22"/>
              </w:rPr>
              <w:t>ID transakcji</w:t>
            </w:r>
          </w:p>
        </w:tc>
        <w:tc>
          <w:tcPr>
            <w:tcW w:w="6452" w:type="dxa"/>
            <w:shd w:val="clear" w:color="auto" w:fill="D9D9D9"/>
          </w:tcPr>
          <w:p w14:paraId="698F895C" w14:textId="77777777" w:rsidR="00CB29DC" w:rsidRPr="005645D3" w:rsidRDefault="00CB29DC" w:rsidP="00907E63">
            <w:pPr>
              <w:rPr>
                <w:rFonts w:cs="Arial"/>
                <w:szCs w:val="22"/>
              </w:rPr>
            </w:pPr>
            <w:r w:rsidRPr="005645D3">
              <w:rPr>
                <w:rFonts w:cs="Arial"/>
                <w:szCs w:val="22"/>
              </w:rPr>
              <w:t>Opis transakcji</w:t>
            </w:r>
          </w:p>
        </w:tc>
      </w:tr>
      <w:tr w:rsidR="00CB29DC" w:rsidRPr="005645D3" w14:paraId="6BB01191" w14:textId="77777777" w:rsidTr="00907E63">
        <w:tc>
          <w:tcPr>
            <w:tcW w:w="2830" w:type="dxa"/>
            <w:shd w:val="clear" w:color="auto" w:fill="auto"/>
          </w:tcPr>
          <w:p w14:paraId="7AFF9AC3" w14:textId="07B820CB" w:rsidR="00CB29DC" w:rsidRPr="005645D3" w:rsidRDefault="00CB29DC" w:rsidP="00907E63">
            <w:pPr>
              <w:rPr>
                <w:rFonts w:cs="Arial"/>
              </w:rPr>
            </w:pPr>
            <w:r w:rsidRPr="005645D3">
              <w:rPr>
                <w:rFonts w:cs="Arial"/>
              </w:rPr>
              <w:t>/n/SNPZP/</w:t>
            </w:r>
            <w:r w:rsidR="004B6368" w:rsidRPr="005645D3">
              <w:rPr>
                <w:rFonts w:cs="Arial"/>
              </w:rPr>
              <w:t>ZP</w:t>
            </w:r>
          </w:p>
        </w:tc>
        <w:tc>
          <w:tcPr>
            <w:tcW w:w="6452" w:type="dxa"/>
            <w:shd w:val="clear" w:color="auto" w:fill="auto"/>
          </w:tcPr>
          <w:p w14:paraId="3AE12E0A" w14:textId="5C7159FB" w:rsidR="00CB29DC" w:rsidRPr="005645D3" w:rsidRDefault="004B6368" w:rsidP="00907E63">
            <w:pPr>
              <w:rPr>
                <w:rFonts w:cs="Arial"/>
              </w:rPr>
            </w:pPr>
            <w:r w:rsidRPr="005645D3">
              <w:rPr>
                <w:rFonts w:cs="Arial"/>
              </w:rPr>
              <w:t>Sprawozdanie o zatorach płatniczych</w:t>
            </w:r>
          </w:p>
        </w:tc>
      </w:tr>
    </w:tbl>
    <w:p w14:paraId="5C9EE302" w14:textId="77777777" w:rsidR="00CB29DC" w:rsidRPr="005645D3" w:rsidRDefault="00CB29DC" w:rsidP="00883658">
      <w:pPr>
        <w:pStyle w:val="SNPStandard"/>
        <w:rPr>
          <w:rFonts w:cs="Arial"/>
          <w:lang w:val="pl-PL"/>
        </w:rPr>
      </w:pPr>
    </w:p>
    <w:p w14:paraId="4A713187" w14:textId="412BC25E" w:rsidR="00EA227B" w:rsidRPr="005645D3" w:rsidRDefault="003D3AB2" w:rsidP="00883658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W transakcji /SNPZP/</w:t>
      </w:r>
      <w:r w:rsidR="004B6368" w:rsidRPr="005645D3">
        <w:rPr>
          <w:rFonts w:cs="Arial"/>
          <w:lang w:val="pl-PL"/>
        </w:rPr>
        <w:t>ZP</w:t>
      </w:r>
      <w:r w:rsidRPr="005645D3">
        <w:rPr>
          <w:rFonts w:cs="Arial"/>
          <w:lang w:val="pl-PL"/>
        </w:rPr>
        <w:t xml:space="preserve"> uzupełniamy ekran selekcji</w:t>
      </w:r>
      <w:r w:rsidR="00EA227B" w:rsidRPr="005645D3">
        <w:rPr>
          <w:rFonts w:cs="Arial"/>
          <w:lang w:val="pl-PL"/>
        </w:rPr>
        <w:t xml:space="preserve"> </w:t>
      </w:r>
      <w:r w:rsidR="005A2B4D" w:rsidRPr="005645D3">
        <w:rPr>
          <w:rFonts w:cs="Arial"/>
          <w:lang w:val="pl-PL"/>
        </w:rPr>
        <w:t>danych</w:t>
      </w:r>
      <w:r w:rsidRPr="005645D3">
        <w:rPr>
          <w:rFonts w:cs="Arial"/>
          <w:lang w:val="pl-PL"/>
        </w:rPr>
        <w:t>.</w:t>
      </w:r>
    </w:p>
    <w:p w14:paraId="2464216C" w14:textId="3062FB83" w:rsidR="000D2C98" w:rsidRPr="005645D3" w:rsidRDefault="000D2C98" w:rsidP="00883658">
      <w:pPr>
        <w:pStyle w:val="SNPStandard"/>
        <w:rPr>
          <w:rFonts w:cs="Arial"/>
          <w:lang w:val="pl-PL"/>
        </w:rPr>
      </w:pPr>
    </w:p>
    <w:p w14:paraId="2A823BBC" w14:textId="77777777" w:rsidR="008F6930" w:rsidRDefault="008F6930" w:rsidP="00883658">
      <w:pPr>
        <w:pStyle w:val="SNPStandard"/>
        <w:rPr>
          <w:rFonts w:cs="Arial"/>
          <w:lang w:val="pl-PL"/>
        </w:rPr>
      </w:pPr>
    </w:p>
    <w:p w14:paraId="5D555EFA" w14:textId="5C32F8DE" w:rsidR="008F6930" w:rsidRDefault="008F6930" w:rsidP="00883658">
      <w:pPr>
        <w:pStyle w:val="SNPStandard"/>
        <w:rPr>
          <w:rFonts w:cs="Arial"/>
          <w:lang w:val="pl-PL"/>
        </w:rPr>
      </w:pPr>
      <w:r w:rsidRPr="008F6930">
        <w:rPr>
          <w:rFonts w:cs="Arial"/>
          <w:noProof/>
          <w:lang w:val="pl-PL"/>
        </w:rPr>
        <w:drawing>
          <wp:anchor distT="0" distB="0" distL="114300" distR="114300" simplePos="0" relativeHeight="251876352" behindDoc="0" locked="0" layoutInCell="1" allowOverlap="1" wp14:anchorId="7F107462" wp14:editId="677A87F8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5806943" cy="6462320"/>
            <wp:effectExtent l="0" t="0" r="3810" b="0"/>
            <wp:wrapSquare wrapText="bothSides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646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5A7E8" w14:textId="77777777" w:rsidR="008F6930" w:rsidRPr="005645D3" w:rsidRDefault="008F6930" w:rsidP="00883658">
      <w:pPr>
        <w:pStyle w:val="SNPStandard"/>
        <w:rPr>
          <w:rFonts w:cs="Arial"/>
          <w:lang w:val="pl-PL"/>
        </w:rPr>
      </w:pPr>
    </w:p>
    <w:p w14:paraId="68B0B06C" w14:textId="00B6D61D" w:rsidR="004E025D" w:rsidRPr="005645D3" w:rsidRDefault="004E025D" w:rsidP="00883658">
      <w:pPr>
        <w:pStyle w:val="SNPStandard"/>
        <w:rPr>
          <w:rFonts w:cs="Arial"/>
          <w:b/>
          <w:bCs/>
          <w:lang w:val="pl-PL"/>
        </w:rPr>
      </w:pPr>
      <w:r w:rsidRPr="005645D3">
        <w:rPr>
          <w:rFonts w:cs="Arial"/>
          <w:b/>
          <w:bCs/>
          <w:lang w:val="pl-PL"/>
        </w:rPr>
        <w:lastRenderedPageBreak/>
        <w:t xml:space="preserve">Ekran 1 – </w:t>
      </w:r>
      <w:r w:rsidR="00EA227B" w:rsidRPr="005645D3">
        <w:rPr>
          <w:rFonts w:cs="Arial"/>
          <w:b/>
          <w:bCs/>
          <w:lang w:val="pl-PL"/>
        </w:rPr>
        <w:t>Nagłówek</w:t>
      </w:r>
    </w:p>
    <w:p w14:paraId="5D6D0BF4" w14:textId="1F265405" w:rsidR="004E025D" w:rsidRPr="005645D3" w:rsidRDefault="004E025D" w:rsidP="00883658">
      <w:pPr>
        <w:pStyle w:val="SNPStandard"/>
        <w:rPr>
          <w:rFonts w:cs="Arial"/>
          <w:lang w:val="pl-PL"/>
        </w:rPr>
      </w:pPr>
    </w:p>
    <w:tbl>
      <w:tblPr>
        <w:tblW w:w="9072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9"/>
        <w:gridCol w:w="2835"/>
        <w:gridCol w:w="3260"/>
        <w:gridCol w:w="1548"/>
      </w:tblGrid>
      <w:tr w:rsidR="005033E7" w:rsidRPr="005645D3" w14:paraId="44BC5C05" w14:textId="77777777" w:rsidTr="00DE7562">
        <w:trPr>
          <w:cantSplit/>
          <w:trHeight w:val="394"/>
        </w:trPr>
        <w:tc>
          <w:tcPr>
            <w:tcW w:w="1429" w:type="dxa"/>
            <w:shd w:val="pct10" w:color="auto" w:fill="auto"/>
          </w:tcPr>
          <w:p w14:paraId="3B707EFC" w14:textId="77777777" w:rsidR="005033E7" w:rsidRPr="005645D3" w:rsidRDefault="005033E7" w:rsidP="00907E63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Nazwa pola</w:t>
            </w:r>
          </w:p>
        </w:tc>
        <w:tc>
          <w:tcPr>
            <w:tcW w:w="2835" w:type="dxa"/>
            <w:shd w:val="pct10" w:color="auto" w:fill="auto"/>
          </w:tcPr>
          <w:p w14:paraId="65C4603D" w14:textId="1B2B0440" w:rsidR="005033E7" w:rsidRPr="005645D3" w:rsidRDefault="005033E7" w:rsidP="00907E63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Opis pola</w:t>
            </w:r>
          </w:p>
        </w:tc>
        <w:tc>
          <w:tcPr>
            <w:tcW w:w="3260" w:type="dxa"/>
            <w:tcBorders>
              <w:bottom w:val="nil"/>
            </w:tcBorders>
            <w:shd w:val="pct10" w:color="auto" w:fill="auto"/>
          </w:tcPr>
          <w:p w14:paraId="39ACE412" w14:textId="77777777" w:rsidR="005033E7" w:rsidRPr="005645D3" w:rsidRDefault="005033E7" w:rsidP="00907E63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Czynność użytkownika i wartość</w:t>
            </w:r>
          </w:p>
        </w:tc>
        <w:tc>
          <w:tcPr>
            <w:tcW w:w="1548" w:type="dxa"/>
            <w:tcBorders>
              <w:bottom w:val="nil"/>
            </w:tcBorders>
            <w:shd w:val="pct10" w:color="auto" w:fill="auto"/>
          </w:tcPr>
          <w:p w14:paraId="38B64D32" w14:textId="77777777" w:rsidR="005033E7" w:rsidRPr="005645D3" w:rsidRDefault="005033E7" w:rsidP="00907E63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Komentarz</w:t>
            </w:r>
          </w:p>
        </w:tc>
      </w:tr>
      <w:tr w:rsidR="005033E7" w:rsidRPr="005645D3" w14:paraId="2D961A2E" w14:textId="77777777" w:rsidTr="00DE7562">
        <w:trPr>
          <w:cantSplit/>
        </w:trPr>
        <w:tc>
          <w:tcPr>
            <w:tcW w:w="1429" w:type="dxa"/>
          </w:tcPr>
          <w:p w14:paraId="0922F207" w14:textId="77777777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Jednostka gosp.</w:t>
            </w:r>
          </w:p>
        </w:tc>
        <w:tc>
          <w:tcPr>
            <w:tcW w:w="2835" w:type="dxa"/>
          </w:tcPr>
          <w:p w14:paraId="1CABB197" w14:textId="1B9DF729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Jednostki Gospodarcze</w:t>
            </w:r>
            <w:r w:rsidR="00697DD9" w:rsidRPr="005645D3">
              <w:rPr>
                <w:rFonts w:cs="Arial"/>
                <w:sz w:val="18"/>
                <w:szCs w:val="18"/>
              </w:rPr>
              <w:t>j</w:t>
            </w:r>
          </w:p>
        </w:tc>
        <w:tc>
          <w:tcPr>
            <w:tcW w:w="3260" w:type="dxa"/>
          </w:tcPr>
          <w:p w14:paraId="01C8A66E" w14:textId="77777777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09A582C3" w14:textId="6777DFD9" w:rsidR="005033E7" w:rsidRPr="005645D3" w:rsidRDefault="005033E7" w:rsidP="00907E63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033E7" w:rsidRPr="005645D3" w14:paraId="7EEE1B46" w14:textId="77777777" w:rsidTr="00DE7562">
        <w:trPr>
          <w:cantSplit/>
        </w:trPr>
        <w:tc>
          <w:tcPr>
            <w:tcW w:w="1429" w:type="dxa"/>
          </w:tcPr>
          <w:p w14:paraId="72772F0A" w14:textId="77777777" w:rsidR="00DE7562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Data </w:t>
            </w:r>
          </w:p>
          <w:p w14:paraId="61548981" w14:textId="0B911E2B" w:rsidR="005033E7" w:rsidRPr="005645D3" w:rsidRDefault="00EB39AF" w:rsidP="00697DD9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wiekowania</w:t>
            </w:r>
          </w:p>
        </w:tc>
        <w:tc>
          <w:tcPr>
            <w:tcW w:w="2835" w:type="dxa"/>
          </w:tcPr>
          <w:p w14:paraId="032C0DA2" w14:textId="4C858641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Określenie daty </w:t>
            </w:r>
            <w:r w:rsidR="00EB39AF" w:rsidRPr="005645D3">
              <w:rPr>
                <w:rFonts w:cs="Arial"/>
                <w:sz w:val="18"/>
                <w:szCs w:val="18"/>
              </w:rPr>
              <w:t xml:space="preserve">wiekowania  </w:t>
            </w:r>
          </w:p>
        </w:tc>
        <w:tc>
          <w:tcPr>
            <w:tcW w:w="3260" w:type="dxa"/>
          </w:tcPr>
          <w:p w14:paraId="4C13A551" w14:textId="77777777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28B9E760" w14:textId="77777777" w:rsidR="005033E7" w:rsidRPr="005645D3" w:rsidRDefault="005033E7" w:rsidP="00907E63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033E7" w:rsidRPr="005645D3" w14:paraId="37F7FF7A" w14:textId="77777777" w:rsidTr="00DE7562">
        <w:trPr>
          <w:cantSplit/>
        </w:trPr>
        <w:tc>
          <w:tcPr>
            <w:tcW w:w="1429" w:type="dxa"/>
          </w:tcPr>
          <w:p w14:paraId="0F993EA0" w14:textId="77777777" w:rsidR="00DE7562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Data </w:t>
            </w:r>
          </w:p>
          <w:p w14:paraId="05042CB6" w14:textId="0E3A9D7F" w:rsidR="005033E7" w:rsidRPr="005645D3" w:rsidRDefault="00EB39AF" w:rsidP="00697DD9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wytworzenia</w:t>
            </w:r>
          </w:p>
        </w:tc>
        <w:tc>
          <w:tcPr>
            <w:tcW w:w="2835" w:type="dxa"/>
          </w:tcPr>
          <w:p w14:paraId="0C33F885" w14:textId="6A3B61F7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Określenie daty </w:t>
            </w:r>
            <w:r w:rsidR="00EB39AF" w:rsidRPr="005645D3">
              <w:rPr>
                <w:rFonts w:cs="Arial"/>
                <w:sz w:val="18"/>
                <w:szCs w:val="18"/>
              </w:rPr>
              <w:t>utworzenia pliku (domyślnie dzisiejsza)</w:t>
            </w:r>
          </w:p>
        </w:tc>
        <w:tc>
          <w:tcPr>
            <w:tcW w:w="3260" w:type="dxa"/>
          </w:tcPr>
          <w:p w14:paraId="40D1B4D9" w14:textId="54A8B496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4813BAF4" w14:textId="77777777" w:rsidR="005033E7" w:rsidRPr="005645D3" w:rsidRDefault="005033E7" w:rsidP="00907E63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033E7" w:rsidRPr="005645D3" w14:paraId="232A9D3D" w14:textId="77777777" w:rsidTr="00DE7562">
        <w:trPr>
          <w:cantSplit/>
        </w:trPr>
        <w:tc>
          <w:tcPr>
            <w:tcW w:w="1429" w:type="dxa"/>
          </w:tcPr>
          <w:p w14:paraId="5EB62413" w14:textId="22D90BC1" w:rsidR="005033E7" w:rsidRPr="005645D3" w:rsidRDefault="0039340F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Analiza dokumentów</w:t>
            </w:r>
          </w:p>
        </w:tc>
        <w:tc>
          <w:tcPr>
            <w:tcW w:w="2835" w:type="dxa"/>
          </w:tcPr>
          <w:p w14:paraId="0C92CA1E" w14:textId="76179864" w:rsidR="005033E7" w:rsidRPr="005645D3" w:rsidRDefault="000B2F60" w:rsidP="005033E7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Analiza dokumentów dla wybranego okresu i Jednostki Gospodarczej</w:t>
            </w:r>
          </w:p>
          <w:p w14:paraId="766092DF" w14:textId="77777777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71EF7B21" w14:textId="530F7EBA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</w:t>
            </w:r>
          </w:p>
        </w:tc>
        <w:tc>
          <w:tcPr>
            <w:tcW w:w="1548" w:type="dxa"/>
          </w:tcPr>
          <w:p w14:paraId="0B53A697" w14:textId="77777777" w:rsidR="005033E7" w:rsidRPr="005645D3" w:rsidRDefault="005033E7" w:rsidP="00907E63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  <w:r w:rsidRPr="005645D3">
              <w:rPr>
                <w:rFonts w:cs="Arial"/>
                <w:color w:val="000000"/>
                <w:sz w:val="18"/>
                <w:szCs w:val="18"/>
              </w:rPr>
              <w:br/>
              <w:t xml:space="preserve"> </w:t>
            </w:r>
          </w:p>
        </w:tc>
      </w:tr>
      <w:tr w:rsidR="005033E7" w:rsidRPr="005645D3" w14:paraId="6AA6E40E" w14:textId="77777777" w:rsidTr="00DE7562">
        <w:trPr>
          <w:cantSplit/>
        </w:trPr>
        <w:tc>
          <w:tcPr>
            <w:tcW w:w="1429" w:type="dxa"/>
          </w:tcPr>
          <w:p w14:paraId="34DEF159" w14:textId="318FE2A6" w:rsidR="005033E7" w:rsidRPr="005645D3" w:rsidRDefault="000B2F60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Odczyt z bazy danych</w:t>
            </w:r>
          </w:p>
        </w:tc>
        <w:tc>
          <w:tcPr>
            <w:tcW w:w="2835" w:type="dxa"/>
          </w:tcPr>
          <w:p w14:paraId="67DDA20B" w14:textId="66394BA5" w:rsidR="005033E7" w:rsidRPr="005645D3" w:rsidRDefault="000B2F60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Odczytanie danych zapisanych w tabeli bazodanowej (dane zapisane po wcześniej przeprowadzonej Analizie dokumentów dla danego okresu i Jednostki Gospodarczej)</w:t>
            </w:r>
          </w:p>
        </w:tc>
        <w:tc>
          <w:tcPr>
            <w:tcW w:w="3260" w:type="dxa"/>
          </w:tcPr>
          <w:p w14:paraId="3C9E8179" w14:textId="1C686F10" w:rsidR="005033E7" w:rsidRPr="005645D3" w:rsidRDefault="005033E7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Wybór z listy </w:t>
            </w:r>
          </w:p>
        </w:tc>
        <w:tc>
          <w:tcPr>
            <w:tcW w:w="1548" w:type="dxa"/>
          </w:tcPr>
          <w:p w14:paraId="27D9D401" w14:textId="77777777" w:rsidR="005033E7" w:rsidRPr="005645D3" w:rsidRDefault="005033E7" w:rsidP="00907E63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697DD9" w:rsidRPr="005645D3" w14:paraId="26CAAF10" w14:textId="77777777" w:rsidTr="00DE7562">
        <w:trPr>
          <w:cantSplit/>
        </w:trPr>
        <w:tc>
          <w:tcPr>
            <w:tcW w:w="1429" w:type="dxa"/>
          </w:tcPr>
          <w:p w14:paraId="3BDDCA9C" w14:textId="5E340C7A" w:rsidR="00697DD9" w:rsidRPr="005645D3" w:rsidRDefault="000B2F60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Odczyt z Archiwum</w:t>
            </w:r>
          </w:p>
        </w:tc>
        <w:tc>
          <w:tcPr>
            <w:tcW w:w="2835" w:type="dxa"/>
          </w:tcPr>
          <w:p w14:paraId="46B289A1" w14:textId="228B408C" w:rsidR="00697DD9" w:rsidRPr="005645D3" w:rsidRDefault="000B2F60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Odczytanie danych zapisanych w archiwum (dane zarchiwizowane po wcześniej przeprowadzonej Analizie dokumentów dla danego okresu i Jednostki Gospodarczej)</w:t>
            </w:r>
          </w:p>
        </w:tc>
        <w:tc>
          <w:tcPr>
            <w:tcW w:w="3260" w:type="dxa"/>
          </w:tcPr>
          <w:p w14:paraId="4A56BFDA" w14:textId="7AAEACA1" w:rsidR="00697DD9" w:rsidRPr="005645D3" w:rsidRDefault="00697DD9" w:rsidP="00907E63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Wybór z listy </w:t>
            </w:r>
          </w:p>
        </w:tc>
        <w:tc>
          <w:tcPr>
            <w:tcW w:w="1548" w:type="dxa"/>
          </w:tcPr>
          <w:p w14:paraId="7D0AEA47" w14:textId="77777777" w:rsidR="00697DD9" w:rsidRPr="005645D3" w:rsidRDefault="00697DD9" w:rsidP="00907E63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0731C9D4" w14:textId="1A219520" w:rsidR="004E025D" w:rsidRPr="005645D3" w:rsidRDefault="004E025D" w:rsidP="00883658">
      <w:pPr>
        <w:pStyle w:val="SNPStandard"/>
        <w:rPr>
          <w:rFonts w:cs="Arial"/>
          <w:lang w:val="pl-PL"/>
        </w:rPr>
      </w:pPr>
    </w:p>
    <w:p w14:paraId="6B941A56" w14:textId="76001CA3" w:rsidR="000B2F60" w:rsidRPr="005645D3" w:rsidRDefault="000B2F60" w:rsidP="000B2F60">
      <w:pPr>
        <w:pStyle w:val="SNPStandard"/>
        <w:rPr>
          <w:rFonts w:cs="Arial"/>
          <w:b/>
          <w:bCs/>
          <w:lang w:val="pl-PL"/>
        </w:rPr>
      </w:pPr>
      <w:r w:rsidRPr="005645D3">
        <w:rPr>
          <w:rFonts w:cs="Arial"/>
          <w:b/>
          <w:bCs/>
          <w:lang w:val="pl-PL"/>
        </w:rPr>
        <w:t xml:space="preserve">Ekran 2 – </w:t>
      </w:r>
      <w:r w:rsidR="00404FFB" w:rsidRPr="005645D3">
        <w:rPr>
          <w:rFonts w:cs="Arial"/>
          <w:b/>
          <w:bCs/>
          <w:lang w:val="pl-PL"/>
        </w:rPr>
        <w:t xml:space="preserve"> </w:t>
      </w:r>
      <w:r w:rsidRPr="005645D3">
        <w:rPr>
          <w:rFonts w:cs="Arial"/>
          <w:b/>
          <w:bCs/>
          <w:lang w:val="pl-PL"/>
        </w:rPr>
        <w:t>Struktura wiekowania</w:t>
      </w:r>
    </w:p>
    <w:p w14:paraId="7D5781A9" w14:textId="6D8113BF" w:rsidR="009B36B4" w:rsidRPr="005645D3" w:rsidRDefault="009B36B4" w:rsidP="009C4DB4">
      <w:pPr>
        <w:jc w:val="both"/>
        <w:rPr>
          <w:rFonts w:cs="Arial"/>
          <w:b/>
          <w:bCs/>
        </w:rPr>
      </w:pPr>
      <w:r w:rsidRPr="005645D3">
        <w:rPr>
          <w:rFonts w:cs="Arial"/>
          <w:noProof/>
          <w:szCs w:val="22"/>
        </w:rPr>
        <w:t>Przediały uzupełniane są domyślne wartościami 30, 60, 120, jednak mogą być one dowolnie modyfikowane.</w:t>
      </w:r>
    </w:p>
    <w:p w14:paraId="17435FFE" w14:textId="0EC63E83" w:rsidR="000B2F60" w:rsidRPr="005645D3" w:rsidRDefault="000B2F60" w:rsidP="000B2F60">
      <w:pPr>
        <w:pStyle w:val="SNPStandard"/>
        <w:rPr>
          <w:rFonts w:cs="Arial"/>
          <w:b/>
          <w:bCs/>
          <w:lang w:val="pl-PL"/>
        </w:rPr>
      </w:pPr>
    </w:p>
    <w:p w14:paraId="609C02D3" w14:textId="7CADEBBB" w:rsidR="003D4AD9" w:rsidRPr="005645D3" w:rsidRDefault="000B2F60" w:rsidP="000B2F60">
      <w:pPr>
        <w:pStyle w:val="SNPStandard"/>
        <w:rPr>
          <w:rFonts w:cs="Arial"/>
          <w:b/>
          <w:bCs/>
          <w:lang w:val="pl-PL"/>
        </w:rPr>
      </w:pPr>
      <w:r w:rsidRPr="005645D3">
        <w:rPr>
          <w:rFonts w:cs="Arial"/>
          <w:b/>
          <w:bCs/>
          <w:lang w:val="pl-PL"/>
        </w:rPr>
        <w:t xml:space="preserve">Ekran 3 </w:t>
      </w:r>
      <w:r w:rsidR="00404FFB" w:rsidRPr="005645D3">
        <w:rPr>
          <w:rFonts w:cs="Arial"/>
          <w:b/>
          <w:bCs/>
          <w:lang w:val="pl-PL"/>
        </w:rPr>
        <w:t>–  Rodzaje konta</w:t>
      </w:r>
    </w:p>
    <w:p w14:paraId="373968A9" w14:textId="77777777" w:rsidR="009C4DB4" w:rsidRPr="005645D3" w:rsidRDefault="009C4DB4" w:rsidP="000B2F60">
      <w:pPr>
        <w:pStyle w:val="SNPStandard"/>
        <w:rPr>
          <w:rFonts w:cs="Arial"/>
          <w:b/>
          <w:bCs/>
          <w:lang w:val="pl-PL"/>
        </w:rPr>
      </w:pPr>
    </w:p>
    <w:tbl>
      <w:tblPr>
        <w:tblW w:w="9072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9"/>
        <w:gridCol w:w="2835"/>
        <w:gridCol w:w="3260"/>
        <w:gridCol w:w="1548"/>
      </w:tblGrid>
      <w:tr w:rsidR="00A67EFE" w:rsidRPr="005645D3" w14:paraId="1BBC12F5" w14:textId="77777777" w:rsidTr="00A67EFE">
        <w:trPr>
          <w:cantSplit/>
        </w:trPr>
        <w:tc>
          <w:tcPr>
            <w:tcW w:w="1429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14E3000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Nazwa pola</w:t>
            </w:r>
          </w:p>
        </w:tc>
        <w:tc>
          <w:tcPr>
            <w:tcW w:w="283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F94433F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Opis pola</w:t>
            </w:r>
          </w:p>
        </w:tc>
        <w:tc>
          <w:tcPr>
            <w:tcW w:w="32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5E49A29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Czynność użytkownika i wartość</w:t>
            </w:r>
          </w:p>
        </w:tc>
        <w:tc>
          <w:tcPr>
            <w:tcW w:w="154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0" w:color="auto" w:fill="auto"/>
          </w:tcPr>
          <w:p w14:paraId="7DFADB4D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Komentarz</w:t>
            </w:r>
          </w:p>
        </w:tc>
      </w:tr>
      <w:tr w:rsidR="00CA746C" w:rsidRPr="005645D3" w14:paraId="383871E3" w14:textId="77777777" w:rsidTr="00CA746C">
        <w:trPr>
          <w:cantSplit/>
        </w:trPr>
        <w:tc>
          <w:tcPr>
            <w:tcW w:w="1429" w:type="dxa"/>
          </w:tcPr>
          <w:p w14:paraId="106730FB" w14:textId="78FBCCEA" w:rsidR="00CA746C" w:rsidRPr="005645D3" w:rsidRDefault="00CA746C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Analizuj Dostawców</w:t>
            </w:r>
          </w:p>
        </w:tc>
        <w:tc>
          <w:tcPr>
            <w:tcW w:w="2835" w:type="dxa"/>
          </w:tcPr>
          <w:p w14:paraId="61CED08B" w14:textId="60E86EF0" w:rsidR="00CA746C" w:rsidRPr="005645D3" w:rsidRDefault="00CA746C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konta dla dokumentów do analizy dostawców/dostawcy</w:t>
            </w:r>
          </w:p>
        </w:tc>
        <w:tc>
          <w:tcPr>
            <w:tcW w:w="3260" w:type="dxa"/>
          </w:tcPr>
          <w:p w14:paraId="562349A6" w14:textId="192EE60C" w:rsidR="00CA746C" w:rsidRPr="005645D3" w:rsidRDefault="00CA746C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22CD4763" w14:textId="77777777" w:rsidR="00CA746C" w:rsidRPr="005645D3" w:rsidRDefault="00CA746C" w:rsidP="00CA746C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A746C" w:rsidRPr="005645D3" w14:paraId="024FD3DA" w14:textId="77777777" w:rsidTr="00CA746C">
        <w:trPr>
          <w:cantSplit/>
        </w:trPr>
        <w:tc>
          <w:tcPr>
            <w:tcW w:w="1429" w:type="dxa"/>
          </w:tcPr>
          <w:p w14:paraId="6875F1E5" w14:textId="31CDDF3D" w:rsidR="00CA746C" w:rsidRPr="005645D3" w:rsidRDefault="00CA746C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Analizuj Odbiorców</w:t>
            </w:r>
          </w:p>
        </w:tc>
        <w:tc>
          <w:tcPr>
            <w:tcW w:w="2835" w:type="dxa"/>
          </w:tcPr>
          <w:p w14:paraId="0FCDD5A1" w14:textId="4924AED0" w:rsidR="00CA746C" w:rsidRPr="005645D3" w:rsidRDefault="00CA746C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konta dla dokumentów do analizy odbiorców/odbiorcy</w:t>
            </w:r>
          </w:p>
        </w:tc>
        <w:tc>
          <w:tcPr>
            <w:tcW w:w="3260" w:type="dxa"/>
          </w:tcPr>
          <w:p w14:paraId="6689497E" w14:textId="77777777" w:rsidR="00CA746C" w:rsidRPr="005645D3" w:rsidRDefault="00CA746C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3BD555F8" w14:textId="77777777" w:rsidR="00CA746C" w:rsidRPr="005645D3" w:rsidRDefault="00CA746C" w:rsidP="00CA746C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3988E90B" w14:textId="4AF351C3" w:rsidR="00CA746C" w:rsidRDefault="009C4DB4" w:rsidP="000B2F60">
      <w:pPr>
        <w:pStyle w:val="SNPStandard"/>
        <w:rPr>
          <w:rFonts w:cs="Arial"/>
          <w:szCs w:val="22"/>
          <w:lang w:val="pl-PL"/>
        </w:rPr>
      </w:pPr>
      <w:r w:rsidRPr="005645D3">
        <w:rPr>
          <w:rFonts w:cs="Arial"/>
          <w:szCs w:val="22"/>
          <w:lang w:val="pl-PL"/>
        </w:rPr>
        <w:lastRenderedPageBreak/>
        <w:t xml:space="preserve">Istnieje możliwość przeprowadzenia analizy dla </w:t>
      </w:r>
      <w:r w:rsidR="003D4AD9" w:rsidRPr="005645D3">
        <w:rPr>
          <w:rFonts w:cs="Arial"/>
          <w:szCs w:val="22"/>
          <w:lang w:val="pl-PL"/>
        </w:rPr>
        <w:t>pojedync</w:t>
      </w:r>
      <w:r w:rsidRPr="005645D3">
        <w:rPr>
          <w:rFonts w:cs="Arial"/>
          <w:szCs w:val="22"/>
          <w:lang w:val="pl-PL"/>
        </w:rPr>
        <w:t>zych lub zakresu lub</w:t>
      </w:r>
      <w:r w:rsidR="003D4AD9" w:rsidRPr="005645D3">
        <w:rPr>
          <w:rFonts w:cs="Arial"/>
          <w:szCs w:val="22"/>
          <w:lang w:val="pl-PL"/>
        </w:rPr>
        <w:t xml:space="preserve"> dostawców/odbiorców.</w:t>
      </w:r>
    </w:p>
    <w:p w14:paraId="73948346" w14:textId="77777777" w:rsidR="005645D3" w:rsidRPr="005645D3" w:rsidRDefault="005645D3" w:rsidP="000B2F60">
      <w:pPr>
        <w:pStyle w:val="SNPStandard"/>
        <w:rPr>
          <w:rFonts w:cs="Arial"/>
          <w:szCs w:val="22"/>
          <w:lang w:val="pl-PL"/>
        </w:rPr>
      </w:pPr>
    </w:p>
    <w:p w14:paraId="623D36A6" w14:textId="156E8D05" w:rsidR="00404FFB" w:rsidRPr="005645D3" w:rsidRDefault="00404FFB" w:rsidP="000B2F60">
      <w:pPr>
        <w:pStyle w:val="SNPStandard"/>
        <w:rPr>
          <w:rFonts w:cs="Arial"/>
          <w:b/>
          <w:bCs/>
          <w:lang w:val="pl-PL"/>
        </w:rPr>
      </w:pPr>
      <w:r w:rsidRPr="005645D3">
        <w:rPr>
          <w:rFonts w:cs="Arial"/>
          <w:b/>
          <w:bCs/>
          <w:lang w:val="pl-PL"/>
        </w:rPr>
        <w:t>Ekran 4  – Dokumenty</w:t>
      </w:r>
    </w:p>
    <w:p w14:paraId="4D24BDD3" w14:textId="15932CA9" w:rsidR="003D4AD9" w:rsidRPr="005645D3" w:rsidRDefault="003D4AD9" w:rsidP="000B2F60">
      <w:pPr>
        <w:pStyle w:val="SNPStandard"/>
        <w:rPr>
          <w:rFonts w:cs="Arial"/>
          <w:b/>
          <w:bCs/>
          <w:lang w:val="pl-PL"/>
        </w:rPr>
      </w:pPr>
    </w:p>
    <w:p w14:paraId="4A24FD2D" w14:textId="435B4DFA" w:rsidR="003D4AD9" w:rsidRPr="005645D3" w:rsidRDefault="003D4AD9" w:rsidP="000B2F60">
      <w:pPr>
        <w:pStyle w:val="SNPStandard"/>
        <w:rPr>
          <w:rFonts w:cs="Arial"/>
          <w:szCs w:val="22"/>
          <w:lang w:val="pl-PL"/>
        </w:rPr>
      </w:pPr>
      <w:r w:rsidRPr="005645D3">
        <w:rPr>
          <w:rFonts w:cs="Arial"/>
          <w:szCs w:val="22"/>
          <w:lang w:val="pl-PL"/>
        </w:rPr>
        <w:t>Możemy wykluczyć lub zawęzić zakres poszukiwań dokumentów poprzez określenie wybranych parametrów</w:t>
      </w:r>
      <w:r w:rsidR="005645D3" w:rsidRPr="005645D3">
        <w:rPr>
          <w:rFonts w:cs="Arial"/>
          <w:szCs w:val="22"/>
          <w:lang w:val="pl-PL"/>
        </w:rPr>
        <w:t>.</w:t>
      </w:r>
    </w:p>
    <w:p w14:paraId="20CB37D4" w14:textId="77777777" w:rsidR="005645D3" w:rsidRPr="005645D3" w:rsidRDefault="005645D3" w:rsidP="000B2F60">
      <w:pPr>
        <w:pStyle w:val="SNPStandard"/>
        <w:rPr>
          <w:rFonts w:cs="Arial"/>
          <w:sz w:val="18"/>
          <w:szCs w:val="18"/>
          <w:lang w:val="pl-PL"/>
        </w:rPr>
      </w:pPr>
    </w:p>
    <w:tbl>
      <w:tblPr>
        <w:tblW w:w="9072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9"/>
        <w:gridCol w:w="2835"/>
        <w:gridCol w:w="3260"/>
        <w:gridCol w:w="1548"/>
      </w:tblGrid>
      <w:tr w:rsidR="00A67EFE" w:rsidRPr="005645D3" w14:paraId="218E107B" w14:textId="77777777" w:rsidTr="00990CD9">
        <w:trPr>
          <w:cantSplit/>
        </w:trPr>
        <w:tc>
          <w:tcPr>
            <w:tcW w:w="1429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EDDE0A7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Nazwa pola</w:t>
            </w:r>
          </w:p>
        </w:tc>
        <w:tc>
          <w:tcPr>
            <w:tcW w:w="283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410023CF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Opis pola</w:t>
            </w:r>
          </w:p>
        </w:tc>
        <w:tc>
          <w:tcPr>
            <w:tcW w:w="32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D6A9E6E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Czynność użytkownika i wartość</w:t>
            </w:r>
          </w:p>
        </w:tc>
        <w:tc>
          <w:tcPr>
            <w:tcW w:w="154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0" w:color="auto" w:fill="auto"/>
          </w:tcPr>
          <w:p w14:paraId="3E4CC0D2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Komentarz</w:t>
            </w:r>
          </w:p>
        </w:tc>
      </w:tr>
      <w:tr w:rsidR="00CA746C" w:rsidRPr="005645D3" w14:paraId="7A15C745" w14:textId="77777777" w:rsidTr="00990CD9">
        <w:trPr>
          <w:cantSplit/>
        </w:trPr>
        <w:tc>
          <w:tcPr>
            <w:tcW w:w="1429" w:type="dxa"/>
          </w:tcPr>
          <w:p w14:paraId="61B41194" w14:textId="60392D12" w:rsidR="00CA746C" w:rsidRPr="005645D3" w:rsidRDefault="008F7C35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Dodatkowo pobierz dane z plików</w:t>
            </w:r>
          </w:p>
        </w:tc>
        <w:tc>
          <w:tcPr>
            <w:tcW w:w="2835" w:type="dxa"/>
          </w:tcPr>
          <w:p w14:paraId="677648C7" w14:textId="30AC4375" w:rsidR="008F7C35" w:rsidRPr="005645D3" w:rsidRDefault="008F7C35" w:rsidP="008F7C35">
            <w:pPr>
              <w:pStyle w:val="SNPStandard"/>
              <w:rPr>
                <w:rFonts w:cs="Arial"/>
                <w:color w:val="auto"/>
                <w:sz w:val="18"/>
                <w:szCs w:val="18"/>
                <w:lang w:val="pl-PL"/>
              </w:rPr>
            </w:pPr>
            <w:r w:rsidRPr="005645D3">
              <w:rPr>
                <w:rFonts w:cs="Arial"/>
                <w:color w:val="auto"/>
                <w:sz w:val="18"/>
                <w:szCs w:val="18"/>
                <w:lang w:val="pl-PL"/>
              </w:rPr>
              <w:t>Pobranie danych z zaimportowanych plików</w:t>
            </w:r>
            <w:r w:rsidR="001818FA" w:rsidRPr="005645D3">
              <w:rPr>
                <w:rFonts w:cs="Arial"/>
                <w:color w:val="auto"/>
                <w:sz w:val="18"/>
                <w:szCs w:val="18"/>
                <w:lang w:val="pl-PL"/>
              </w:rPr>
              <w:t>/pliku</w:t>
            </w:r>
            <w:r w:rsidRPr="005645D3">
              <w:rPr>
                <w:rFonts w:cs="Arial"/>
                <w:color w:val="auto"/>
                <w:sz w:val="18"/>
                <w:szCs w:val="18"/>
                <w:lang w:val="pl-PL"/>
              </w:rPr>
              <w:t xml:space="preserve"> </w:t>
            </w:r>
            <w:r w:rsidR="001818FA" w:rsidRPr="005645D3">
              <w:rPr>
                <w:rFonts w:cs="Arial"/>
                <w:color w:val="auto"/>
                <w:sz w:val="18"/>
                <w:szCs w:val="18"/>
                <w:lang w:val="pl-PL"/>
              </w:rPr>
              <w:t>–</w:t>
            </w:r>
            <w:r w:rsidRPr="005645D3">
              <w:rPr>
                <w:rFonts w:cs="Arial"/>
                <w:color w:val="auto"/>
                <w:sz w:val="18"/>
                <w:szCs w:val="18"/>
                <w:lang w:val="pl-PL"/>
              </w:rPr>
              <w:t xml:space="preserve"> </w:t>
            </w:r>
            <w:r w:rsidR="001818FA" w:rsidRPr="005645D3">
              <w:rPr>
                <w:rFonts w:cs="Arial"/>
                <w:color w:val="auto"/>
                <w:sz w:val="18"/>
                <w:szCs w:val="18"/>
                <w:lang w:val="pl-PL"/>
              </w:rPr>
              <w:t xml:space="preserve">(wcześniej zaczytane pliki przez </w:t>
            </w:r>
            <w:r w:rsidRPr="005645D3">
              <w:rPr>
                <w:rFonts w:cs="Arial"/>
                <w:color w:val="auto"/>
                <w:sz w:val="18"/>
                <w:szCs w:val="18"/>
                <w:lang w:val="pl-PL"/>
              </w:rPr>
              <w:t>transakcj</w:t>
            </w:r>
            <w:r w:rsidR="001818FA" w:rsidRPr="005645D3">
              <w:rPr>
                <w:rFonts w:cs="Arial"/>
                <w:color w:val="auto"/>
                <w:sz w:val="18"/>
                <w:szCs w:val="18"/>
                <w:lang w:val="pl-PL"/>
              </w:rPr>
              <w:t>e</w:t>
            </w:r>
            <w:r w:rsidRPr="005645D3">
              <w:rPr>
                <w:rFonts w:cs="Arial"/>
                <w:color w:val="auto"/>
                <w:sz w:val="18"/>
                <w:szCs w:val="18"/>
                <w:lang w:val="pl-PL"/>
              </w:rPr>
              <w:t xml:space="preserve">  /n/SNPZP/ZPF</w:t>
            </w:r>
            <w:r w:rsidR="001818FA" w:rsidRPr="005645D3">
              <w:rPr>
                <w:rFonts w:cs="Arial"/>
                <w:color w:val="auto"/>
                <w:sz w:val="18"/>
                <w:szCs w:val="18"/>
                <w:lang w:val="pl-PL"/>
              </w:rPr>
              <w:t>)</w:t>
            </w:r>
          </w:p>
          <w:p w14:paraId="541350ED" w14:textId="7C60F8DA" w:rsidR="00CA746C" w:rsidRPr="005645D3" w:rsidRDefault="00CA746C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04147F19" w14:textId="0B48AC49" w:rsidR="00CA746C" w:rsidRPr="005645D3" w:rsidRDefault="008F7C35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</w:t>
            </w:r>
          </w:p>
        </w:tc>
        <w:tc>
          <w:tcPr>
            <w:tcW w:w="1548" w:type="dxa"/>
          </w:tcPr>
          <w:p w14:paraId="215CA43F" w14:textId="77777777" w:rsidR="00CA746C" w:rsidRPr="005645D3" w:rsidRDefault="00CA746C" w:rsidP="00CA746C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077FF" w:rsidRPr="005645D3" w14:paraId="1BEDEFAE" w14:textId="77777777" w:rsidTr="00990CD9">
        <w:trPr>
          <w:cantSplit/>
        </w:trPr>
        <w:tc>
          <w:tcPr>
            <w:tcW w:w="1429" w:type="dxa"/>
          </w:tcPr>
          <w:p w14:paraId="71C83026" w14:textId="23A8124F" w:rsidR="007077FF" w:rsidRPr="005645D3" w:rsidRDefault="007077FF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Edycja daty początku analizy dokumentów</w:t>
            </w:r>
          </w:p>
        </w:tc>
        <w:tc>
          <w:tcPr>
            <w:tcW w:w="2835" w:type="dxa"/>
          </w:tcPr>
          <w:p w14:paraId="27EC1053" w14:textId="2C5BAC52" w:rsidR="007077FF" w:rsidRPr="005645D3" w:rsidRDefault="007077FF" w:rsidP="008F7C35">
            <w:pPr>
              <w:pStyle w:val="SNPStandard"/>
              <w:rPr>
                <w:rFonts w:cs="Arial"/>
                <w:sz w:val="18"/>
                <w:szCs w:val="18"/>
                <w:lang w:val="pl-PL"/>
              </w:rPr>
            </w:pPr>
            <w:r w:rsidRPr="005645D3">
              <w:rPr>
                <w:rFonts w:cs="Arial"/>
                <w:color w:val="auto"/>
                <w:sz w:val="18"/>
                <w:szCs w:val="18"/>
                <w:lang w:val="pl-PL"/>
              </w:rPr>
              <w:t>Odczytywane są pozycje z roku wiekowania oraz z poprzedniego roku/lat na podstawie zdefiniowanego przedziału.</w:t>
            </w:r>
          </w:p>
        </w:tc>
        <w:tc>
          <w:tcPr>
            <w:tcW w:w="3260" w:type="dxa"/>
          </w:tcPr>
          <w:p w14:paraId="263B16FF" w14:textId="0E54A51C" w:rsidR="007077FF" w:rsidRPr="005645D3" w:rsidRDefault="00095BBB" w:rsidP="00CA746C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Automatyczny/Wpisanie ręczne</w:t>
            </w:r>
          </w:p>
        </w:tc>
        <w:tc>
          <w:tcPr>
            <w:tcW w:w="1548" w:type="dxa"/>
          </w:tcPr>
          <w:p w14:paraId="43EDFC1E" w14:textId="68F3ABB8" w:rsidR="007077FF" w:rsidRPr="005645D3" w:rsidRDefault="007077FF" w:rsidP="00CA746C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F7C35" w:rsidRPr="005645D3" w14:paraId="3349BDB3" w14:textId="77777777" w:rsidTr="00990CD9">
        <w:trPr>
          <w:cantSplit/>
        </w:trPr>
        <w:tc>
          <w:tcPr>
            <w:tcW w:w="1429" w:type="dxa"/>
          </w:tcPr>
          <w:p w14:paraId="683BAFC8" w14:textId="69F50EC2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Rodzaj</w:t>
            </w:r>
            <w:r w:rsidRPr="005645D3">
              <w:rPr>
                <w:rFonts w:cs="Arial"/>
                <w:sz w:val="18"/>
                <w:szCs w:val="18"/>
              </w:rPr>
              <w:br/>
              <w:t>dokumentu</w:t>
            </w:r>
          </w:p>
        </w:tc>
        <w:tc>
          <w:tcPr>
            <w:tcW w:w="2835" w:type="dxa"/>
          </w:tcPr>
          <w:p w14:paraId="54D370CF" w14:textId="79441D84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rodzajów dokumentów</w:t>
            </w:r>
          </w:p>
        </w:tc>
        <w:tc>
          <w:tcPr>
            <w:tcW w:w="3260" w:type="dxa"/>
          </w:tcPr>
          <w:p w14:paraId="4E9B9748" w14:textId="452D3728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42077614" w14:textId="77777777" w:rsidR="008F7C35" w:rsidRPr="005645D3" w:rsidRDefault="008F7C35" w:rsidP="008F7C35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F7C35" w:rsidRPr="005645D3" w14:paraId="6C3806AA" w14:textId="77777777" w:rsidTr="00990CD9">
        <w:trPr>
          <w:cantSplit/>
        </w:trPr>
        <w:tc>
          <w:tcPr>
            <w:tcW w:w="1429" w:type="dxa"/>
          </w:tcPr>
          <w:p w14:paraId="07E7FE5F" w14:textId="40F88A9C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Rok obrotowy</w:t>
            </w:r>
          </w:p>
        </w:tc>
        <w:tc>
          <w:tcPr>
            <w:tcW w:w="2835" w:type="dxa"/>
          </w:tcPr>
          <w:p w14:paraId="6A1631F0" w14:textId="60D9BE30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</w:t>
            </w:r>
            <w:r w:rsidR="001818FA" w:rsidRPr="005645D3">
              <w:rPr>
                <w:rFonts w:cs="Arial"/>
                <w:sz w:val="18"/>
                <w:szCs w:val="18"/>
              </w:rPr>
              <w:t>ślenie roku obrotowego</w:t>
            </w:r>
          </w:p>
        </w:tc>
        <w:tc>
          <w:tcPr>
            <w:tcW w:w="3260" w:type="dxa"/>
          </w:tcPr>
          <w:p w14:paraId="7086C390" w14:textId="1327A8BC" w:rsidR="008F7C35" w:rsidRPr="005645D3" w:rsidRDefault="001818FA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Wpisanie ręczne</w:t>
            </w:r>
          </w:p>
        </w:tc>
        <w:tc>
          <w:tcPr>
            <w:tcW w:w="1548" w:type="dxa"/>
          </w:tcPr>
          <w:p w14:paraId="7D09636B" w14:textId="77777777" w:rsidR="008F7C35" w:rsidRPr="005645D3" w:rsidRDefault="008F7C35" w:rsidP="008F7C35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F7C35" w:rsidRPr="005645D3" w14:paraId="0DDC41B1" w14:textId="77777777" w:rsidTr="00990CD9">
        <w:trPr>
          <w:cantSplit/>
        </w:trPr>
        <w:tc>
          <w:tcPr>
            <w:tcW w:w="1429" w:type="dxa"/>
          </w:tcPr>
          <w:p w14:paraId="308A9FB9" w14:textId="77777777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Numer </w:t>
            </w:r>
            <w:r w:rsidRPr="005645D3">
              <w:rPr>
                <w:rFonts w:cs="Arial"/>
                <w:sz w:val="18"/>
                <w:szCs w:val="18"/>
              </w:rPr>
              <w:br/>
              <w:t>dokumentu</w:t>
            </w:r>
          </w:p>
        </w:tc>
        <w:tc>
          <w:tcPr>
            <w:tcW w:w="2835" w:type="dxa"/>
          </w:tcPr>
          <w:p w14:paraId="511E4736" w14:textId="77777777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numerów dokumentów</w:t>
            </w:r>
          </w:p>
        </w:tc>
        <w:tc>
          <w:tcPr>
            <w:tcW w:w="3260" w:type="dxa"/>
          </w:tcPr>
          <w:p w14:paraId="119EB5A4" w14:textId="77777777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Wpisanie ręczne</w:t>
            </w:r>
          </w:p>
        </w:tc>
        <w:tc>
          <w:tcPr>
            <w:tcW w:w="1548" w:type="dxa"/>
          </w:tcPr>
          <w:p w14:paraId="10AB11F3" w14:textId="77777777" w:rsidR="008F7C35" w:rsidRPr="005645D3" w:rsidRDefault="008F7C35" w:rsidP="008F7C35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F7C35" w:rsidRPr="005645D3" w14:paraId="110B4601" w14:textId="77777777" w:rsidTr="00990CD9">
        <w:trPr>
          <w:cantSplit/>
        </w:trPr>
        <w:tc>
          <w:tcPr>
            <w:tcW w:w="1429" w:type="dxa"/>
          </w:tcPr>
          <w:p w14:paraId="55D0CF6F" w14:textId="5C622432" w:rsidR="008F7C35" w:rsidRPr="005645D3" w:rsidRDefault="001818FA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Data dokumentu</w:t>
            </w:r>
          </w:p>
        </w:tc>
        <w:tc>
          <w:tcPr>
            <w:tcW w:w="2835" w:type="dxa"/>
          </w:tcPr>
          <w:p w14:paraId="46B2AEA3" w14:textId="754881A8" w:rsidR="008F7C35" w:rsidRPr="005645D3" w:rsidRDefault="001818FA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daty dokumentów</w:t>
            </w:r>
          </w:p>
        </w:tc>
        <w:tc>
          <w:tcPr>
            <w:tcW w:w="3260" w:type="dxa"/>
          </w:tcPr>
          <w:p w14:paraId="4FE290D6" w14:textId="7F877050" w:rsidR="008F7C35" w:rsidRPr="005645D3" w:rsidRDefault="001818FA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41DB319E" w14:textId="77777777" w:rsidR="008F7C35" w:rsidRPr="005645D3" w:rsidRDefault="008F7C35" w:rsidP="008F7C35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F7C35" w:rsidRPr="005645D3" w14:paraId="678C7F24" w14:textId="77777777" w:rsidTr="00990CD9">
        <w:trPr>
          <w:cantSplit/>
        </w:trPr>
        <w:tc>
          <w:tcPr>
            <w:tcW w:w="1429" w:type="dxa"/>
          </w:tcPr>
          <w:p w14:paraId="78895267" w14:textId="570D7C24" w:rsidR="008F7C35" w:rsidRPr="005645D3" w:rsidRDefault="001818FA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Data </w:t>
            </w:r>
            <w:proofErr w:type="spellStart"/>
            <w:r w:rsidRPr="005645D3">
              <w:rPr>
                <w:rFonts w:cs="Arial"/>
                <w:sz w:val="18"/>
                <w:szCs w:val="18"/>
              </w:rPr>
              <w:t>kśiegowania</w:t>
            </w:r>
            <w:proofErr w:type="spellEnd"/>
          </w:p>
        </w:tc>
        <w:tc>
          <w:tcPr>
            <w:tcW w:w="2835" w:type="dxa"/>
          </w:tcPr>
          <w:p w14:paraId="472B228B" w14:textId="5B06AA54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Określenie </w:t>
            </w:r>
            <w:r w:rsidR="001818FA" w:rsidRPr="005645D3">
              <w:rPr>
                <w:rFonts w:cs="Arial"/>
                <w:sz w:val="18"/>
                <w:szCs w:val="18"/>
              </w:rPr>
              <w:t>daty księgowania</w:t>
            </w:r>
          </w:p>
        </w:tc>
        <w:tc>
          <w:tcPr>
            <w:tcW w:w="3260" w:type="dxa"/>
          </w:tcPr>
          <w:p w14:paraId="5CD90257" w14:textId="77777777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0C3BA743" w14:textId="77777777" w:rsidR="008F7C35" w:rsidRPr="005645D3" w:rsidRDefault="008F7C35" w:rsidP="008F7C35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F7C35" w:rsidRPr="005645D3" w14:paraId="6D701C5A" w14:textId="77777777" w:rsidTr="00990CD9">
        <w:trPr>
          <w:cantSplit/>
        </w:trPr>
        <w:tc>
          <w:tcPr>
            <w:tcW w:w="1429" w:type="dxa"/>
          </w:tcPr>
          <w:p w14:paraId="13F68510" w14:textId="448EAABE" w:rsidR="008F7C35" w:rsidRPr="005645D3" w:rsidRDefault="001818FA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Okres sprawozdawczy</w:t>
            </w:r>
          </w:p>
        </w:tc>
        <w:tc>
          <w:tcPr>
            <w:tcW w:w="2835" w:type="dxa"/>
          </w:tcPr>
          <w:p w14:paraId="735B6963" w14:textId="0CF3BC35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</w:t>
            </w:r>
            <w:r w:rsidR="001818FA" w:rsidRPr="005645D3">
              <w:rPr>
                <w:rFonts w:cs="Arial"/>
                <w:sz w:val="18"/>
                <w:szCs w:val="18"/>
              </w:rPr>
              <w:t xml:space="preserve"> okresu sprawozdawczego</w:t>
            </w:r>
          </w:p>
        </w:tc>
        <w:tc>
          <w:tcPr>
            <w:tcW w:w="3260" w:type="dxa"/>
          </w:tcPr>
          <w:p w14:paraId="14E6EC1C" w14:textId="01739917" w:rsidR="008F7C35" w:rsidRPr="005645D3" w:rsidRDefault="008F7C35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Wpisanie ręczne</w:t>
            </w:r>
          </w:p>
        </w:tc>
        <w:tc>
          <w:tcPr>
            <w:tcW w:w="1548" w:type="dxa"/>
          </w:tcPr>
          <w:p w14:paraId="79FCAC6F" w14:textId="77777777" w:rsidR="008F7C35" w:rsidRPr="005645D3" w:rsidRDefault="008F7C35" w:rsidP="008F7C35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F7C35" w:rsidRPr="005645D3" w14:paraId="6A0872B8" w14:textId="77777777" w:rsidTr="00990CD9">
        <w:trPr>
          <w:cantSplit/>
        </w:trPr>
        <w:tc>
          <w:tcPr>
            <w:tcW w:w="1429" w:type="dxa"/>
          </w:tcPr>
          <w:p w14:paraId="00FC969F" w14:textId="1E47B1B6" w:rsidR="008F7C35" w:rsidRPr="005645D3" w:rsidRDefault="001818FA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Blokada płatności</w:t>
            </w:r>
          </w:p>
        </w:tc>
        <w:tc>
          <w:tcPr>
            <w:tcW w:w="2835" w:type="dxa"/>
          </w:tcPr>
          <w:p w14:paraId="752AF0DB" w14:textId="24A1B7B7" w:rsidR="008F7C35" w:rsidRPr="005645D3" w:rsidRDefault="0051602E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kodów płatności</w:t>
            </w:r>
          </w:p>
        </w:tc>
        <w:tc>
          <w:tcPr>
            <w:tcW w:w="3260" w:type="dxa"/>
          </w:tcPr>
          <w:p w14:paraId="0B66EA03" w14:textId="7716C7FB" w:rsidR="008F7C35" w:rsidRPr="005645D3" w:rsidRDefault="001818FA" w:rsidP="008F7C35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062C3C0D" w14:textId="4B8AE068" w:rsidR="008F7C35" w:rsidRPr="005645D3" w:rsidRDefault="008F7C35" w:rsidP="008F7C35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1602E" w:rsidRPr="005645D3" w14:paraId="4780F690" w14:textId="77777777" w:rsidTr="00990CD9">
        <w:trPr>
          <w:cantSplit/>
        </w:trPr>
        <w:tc>
          <w:tcPr>
            <w:tcW w:w="1429" w:type="dxa"/>
          </w:tcPr>
          <w:p w14:paraId="6125FF4B" w14:textId="7C35BEEE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Kod księgowania</w:t>
            </w:r>
          </w:p>
        </w:tc>
        <w:tc>
          <w:tcPr>
            <w:tcW w:w="2835" w:type="dxa"/>
          </w:tcPr>
          <w:p w14:paraId="09BFC328" w14:textId="77777777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roku korekty VAT</w:t>
            </w:r>
          </w:p>
        </w:tc>
        <w:tc>
          <w:tcPr>
            <w:tcW w:w="3260" w:type="dxa"/>
          </w:tcPr>
          <w:p w14:paraId="1CAE8005" w14:textId="662E29E0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6D71F2EA" w14:textId="53F3D04C" w:rsidR="0051602E" w:rsidRPr="005645D3" w:rsidRDefault="0051602E" w:rsidP="0051602E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1602E" w:rsidRPr="005645D3" w14:paraId="3AD3B10A" w14:textId="77777777" w:rsidTr="00990CD9">
        <w:trPr>
          <w:cantSplit/>
        </w:trPr>
        <w:tc>
          <w:tcPr>
            <w:tcW w:w="1429" w:type="dxa"/>
          </w:tcPr>
          <w:p w14:paraId="397FE062" w14:textId="7FAA3B62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Kod podatku</w:t>
            </w:r>
          </w:p>
        </w:tc>
        <w:tc>
          <w:tcPr>
            <w:tcW w:w="2835" w:type="dxa"/>
          </w:tcPr>
          <w:p w14:paraId="79CFE2EB" w14:textId="60C437EA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kodów podatku dokumentów</w:t>
            </w:r>
          </w:p>
        </w:tc>
        <w:tc>
          <w:tcPr>
            <w:tcW w:w="3260" w:type="dxa"/>
          </w:tcPr>
          <w:p w14:paraId="374150FA" w14:textId="1D43ECDC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5FCC472F" w14:textId="1CF090E8" w:rsidR="0051602E" w:rsidRPr="005645D3" w:rsidRDefault="0051602E" w:rsidP="0051602E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1602E" w:rsidRPr="005645D3" w14:paraId="256F51A7" w14:textId="77777777" w:rsidTr="00990CD9">
        <w:trPr>
          <w:cantSplit/>
        </w:trPr>
        <w:tc>
          <w:tcPr>
            <w:tcW w:w="1429" w:type="dxa"/>
          </w:tcPr>
          <w:p w14:paraId="1423330A" w14:textId="057D2890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Data rozliczenia</w:t>
            </w:r>
          </w:p>
        </w:tc>
        <w:tc>
          <w:tcPr>
            <w:tcW w:w="2835" w:type="dxa"/>
          </w:tcPr>
          <w:p w14:paraId="2569CD24" w14:textId="34F565F6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daty rozliczenia dokumentów</w:t>
            </w:r>
          </w:p>
        </w:tc>
        <w:tc>
          <w:tcPr>
            <w:tcW w:w="3260" w:type="dxa"/>
          </w:tcPr>
          <w:p w14:paraId="66EFB4FE" w14:textId="224C4317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14FF6917" w14:textId="77777777" w:rsidR="0051602E" w:rsidRPr="005645D3" w:rsidRDefault="0051602E" w:rsidP="0051602E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1602E" w:rsidRPr="005645D3" w14:paraId="6C131C80" w14:textId="77777777" w:rsidTr="00990CD9">
        <w:trPr>
          <w:cantSplit/>
        </w:trPr>
        <w:tc>
          <w:tcPr>
            <w:tcW w:w="1429" w:type="dxa"/>
          </w:tcPr>
          <w:p w14:paraId="05482F35" w14:textId="4E7503FC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Dokument rozlicz.</w:t>
            </w:r>
          </w:p>
        </w:tc>
        <w:tc>
          <w:tcPr>
            <w:tcW w:w="2835" w:type="dxa"/>
          </w:tcPr>
          <w:p w14:paraId="3D47BE79" w14:textId="73BC6AE4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dokumentów rozliczonych</w:t>
            </w:r>
          </w:p>
        </w:tc>
        <w:tc>
          <w:tcPr>
            <w:tcW w:w="3260" w:type="dxa"/>
          </w:tcPr>
          <w:p w14:paraId="046306F8" w14:textId="202E673E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Wpisanie ręczne</w:t>
            </w:r>
          </w:p>
        </w:tc>
        <w:tc>
          <w:tcPr>
            <w:tcW w:w="1548" w:type="dxa"/>
          </w:tcPr>
          <w:p w14:paraId="660F17DB" w14:textId="77777777" w:rsidR="0051602E" w:rsidRPr="005645D3" w:rsidRDefault="0051602E" w:rsidP="0051602E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1602E" w:rsidRPr="005645D3" w14:paraId="2316659E" w14:textId="77777777" w:rsidTr="00990CD9">
        <w:trPr>
          <w:cantSplit/>
        </w:trPr>
        <w:tc>
          <w:tcPr>
            <w:tcW w:w="1429" w:type="dxa"/>
          </w:tcPr>
          <w:p w14:paraId="1B819DF8" w14:textId="28911555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lastRenderedPageBreak/>
              <w:t>Kod oper.spec.KG</w:t>
            </w:r>
          </w:p>
        </w:tc>
        <w:tc>
          <w:tcPr>
            <w:tcW w:w="2835" w:type="dxa"/>
          </w:tcPr>
          <w:p w14:paraId="5695F5C7" w14:textId="0F5E4C8A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kodów operacji specjalnej KG</w:t>
            </w:r>
          </w:p>
        </w:tc>
        <w:tc>
          <w:tcPr>
            <w:tcW w:w="3260" w:type="dxa"/>
          </w:tcPr>
          <w:p w14:paraId="5202C675" w14:textId="17853C2A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4F845750" w14:textId="77777777" w:rsidR="0051602E" w:rsidRPr="005645D3" w:rsidRDefault="0051602E" w:rsidP="0051602E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1602E" w:rsidRPr="005645D3" w14:paraId="5C323CBE" w14:textId="77777777" w:rsidTr="00990CD9">
        <w:trPr>
          <w:cantSplit/>
        </w:trPr>
        <w:tc>
          <w:tcPr>
            <w:tcW w:w="1429" w:type="dxa"/>
          </w:tcPr>
          <w:p w14:paraId="665687B5" w14:textId="2C9244C6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Konto KG</w:t>
            </w:r>
          </w:p>
        </w:tc>
        <w:tc>
          <w:tcPr>
            <w:tcW w:w="2835" w:type="dxa"/>
          </w:tcPr>
          <w:p w14:paraId="20A1142E" w14:textId="254CEB58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kont KG</w:t>
            </w:r>
          </w:p>
        </w:tc>
        <w:tc>
          <w:tcPr>
            <w:tcW w:w="3260" w:type="dxa"/>
          </w:tcPr>
          <w:p w14:paraId="5E8FF1FD" w14:textId="05E07E6C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5343697A" w14:textId="77777777" w:rsidR="0051602E" w:rsidRPr="005645D3" w:rsidRDefault="0051602E" w:rsidP="0051602E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1602E" w:rsidRPr="005645D3" w14:paraId="751C4658" w14:textId="77777777" w:rsidTr="00990CD9">
        <w:trPr>
          <w:cantSplit/>
        </w:trPr>
        <w:tc>
          <w:tcPr>
            <w:tcW w:w="1429" w:type="dxa"/>
          </w:tcPr>
          <w:p w14:paraId="6BBC52A8" w14:textId="16A7FA09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Waluta</w:t>
            </w:r>
          </w:p>
        </w:tc>
        <w:tc>
          <w:tcPr>
            <w:tcW w:w="2835" w:type="dxa"/>
          </w:tcPr>
          <w:p w14:paraId="32BBF00B" w14:textId="30ACAD3F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waluty dokumentów</w:t>
            </w:r>
          </w:p>
        </w:tc>
        <w:tc>
          <w:tcPr>
            <w:tcW w:w="3260" w:type="dxa"/>
          </w:tcPr>
          <w:p w14:paraId="6EF496F5" w14:textId="50CD2360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3850215A" w14:textId="77777777" w:rsidR="0051602E" w:rsidRPr="005645D3" w:rsidRDefault="0051602E" w:rsidP="0051602E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1602E" w:rsidRPr="005645D3" w14:paraId="1737CE25" w14:textId="77777777" w:rsidTr="00990CD9">
        <w:trPr>
          <w:cantSplit/>
        </w:trPr>
        <w:tc>
          <w:tcPr>
            <w:tcW w:w="1429" w:type="dxa"/>
          </w:tcPr>
          <w:p w14:paraId="0BA9B05F" w14:textId="7D7C5D8C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Przypisanie</w:t>
            </w:r>
          </w:p>
        </w:tc>
        <w:tc>
          <w:tcPr>
            <w:tcW w:w="2835" w:type="dxa"/>
          </w:tcPr>
          <w:p w14:paraId="07DFF5A5" w14:textId="66300094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Określenie przypisania</w:t>
            </w:r>
          </w:p>
        </w:tc>
        <w:tc>
          <w:tcPr>
            <w:tcW w:w="3260" w:type="dxa"/>
          </w:tcPr>
          <w:p w14:paraId="35DF7935" w14:textId="4D109E67" w:rsidR="0051602E" w:rsidRPr="005645D3" w:rsidRDefault="0051602E" w:rsidP="0051602E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Wpisanie ręczne</w:t>
            </w:r>
          </w:p>
        </w:tc>
        <w:tc>
          <w:tcPr>
            <w:tcW w:w="1548" w:type="dxa"/>
          </w:tcPr>
          <w:p w14:paraId="5939BDEB" w14:textId="77777777" w:rsidR="0051602E" w:rsidRPr="005645D3" w:rsidRDefault="0051602E" w:rsidP="0051602E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57F62376" w14:textId="238EC807" w:rsidR="000D2C98" w:rsidRPr="005645D3" w:rsidRDefault="000D2C98" w:rsidP="000B2F60">
      <w:pPr>
        <w:pStyle w:val="SNPStandard"/>
        <w:rPr>
          <w:rFonts w:cs="Arial"/>
          <w:b/>
          <w:bCs/>
          <w:lang w:val="pl-PL"/>
        </w:rPr>
      </w:pPr>
    </w:p>
    <w:p w14:paraId="18ADD729" w14:textId="77777777" w:rsidR="00EE6C0B" w:rsidRPr="005645D3" w:rsidRDefault="00EE6C0B" w:rsidP="000B2F60">
      <w:pPr>
        <w:pStyle w:val="SNPStandard"/>
        <w:rPr>
          <w:rFonts w:cs="Arial"/>
          <w:b/>
          <w:bCs/>
          <w:lang w:val="pl-PL"/>
        </w:rPr>
      </w:pPr>
    </w:p>
    <w:p w14:paraId="5314308F" w14:textId="76F4BB79" w:rsidR="00404FFB" w:rsidRPr="005645D3" w:rsidRDefault="00404FFB" w:rsidP="000B2F60">
      <w:pPr>
        <w:pStyle w:val="SNPStandard"/>
        <w:rPr>
          <w:rFonts w:cs="Arial"/>
          <w:b/>
          <w:bCs/>
          <w:lang w:val="pl-PL"/>
        </w:rPr>
      </w:pPr>
      <w:r w:rsidRPr="005645D3">
        <w:rPr>
          <w:rFonts w:cs="Arial"/>
          <w:b/>
          <w:bCs/>
          <w:lang w:val="pl-PL"/>
        </w:rPr>
        <w:t>Ekran 5  – Parametry</w:t>
      </w:r>
    </w:p>
    <w:p w14:paraId="5229E01A" w14:textId="2B872222" w:rsidR="003D4AD9" w:rsidRPr="005645D3" w:rsidRDefault="003D4AD9" w:rsidP="000B2F60">
      <w:pPr>
        <w:pStyle w:val="SNPStandard"/>
        <w:rPr>
          <w:rFonts w:cs="Arial"/>
          <w:b/>
          <w:bCs/>
          <w:lang w:val="pl-PL"/>
        </w:rPr>
      </w:pPr>
    </w:p>
    <w:p w14:paraId="6A51CA23" w14:textId="7DB1E8CA" w:rsidR="00C80B00" w:rsidRPr="005645D3" w:rsidRDefault="003D4AD9" w:rsidP="000B2F60">
      <w:pPr>
        <w:pStyle w:val="SNPStandard"/>
        <w:rPr>
          <w:rFonts w:cs="Arial"/>
          <w:szCs w:val="22"/>
          <w:lang w:val="pl-PL"/>
        </w:rPr>
      </w:pPr>
      <w:r w:rsidRPr="005645D3">
        <w:rPr>
          <w:rFonts w:cs="Arial"/>
          <w:szCs w:val="22"/>
          <w:lang w:val="pl-PL"/>
        </w:rPr>
        <w:t>Sprawozdanie składa się z dwóch cz</w:t>
      </w:r>
      <w:r w:rsidR="005645D3">
        <w:rPr>
          <w:rFonts w:cs="Arial"/>
          <w:szCs w:val="22"/>
          <w:lang w:val="pl-PL"/>
        </w:rPr>
        <w:t>ę</w:t>
      </w:r>
      <w:r w:rsidRPr="005645D3">
        <w:rPr>
          <w:rFonts w:cs="Arial"/>
          <w:szCs w:val="22"/>
          <w:lang w:val="pl-PL"/>
        </w:rPr>
        <w:t>ści</w:t>
      </w:r>
      <w:r w:rsidR="005645D3">
        <w:rPr>
          <w:rFonts w:cs="Arial"/>
          <w:szCs w:val="22"/>
          <w:lang w:val="pl-PL"/>
        </w:rPr>
        <w:t xml:space="preserve">: </w:t>
      </w:r>
      <w:r w:rsidRPr="005645D3">
        <w:rPr>
          <w:rFonts w:cs="Arial"/>
          <w:szCs w:val="22"/>
          <w:lang w:val="pl-PL"/>
        </w:rPr>
        <w:t xml:space="preserve"> </w:t>
      </w:r>
      <w:r w:rsidR="005645D3">
        <w:rPr>
          <w:rFonts w:cs="Arial"/>
          <w:szCs w:val="22"/>
          <w:lang w:val="pl-PL"/>
        </w:rPr>
        <w:t>‘</w:t>
      </w:r>
      <w:r w:rsidR="00C80B00" w:rsidRPr="005645D3">
        <w:rPr>
          <w:rFonts w:cs="Arial"/>
          <w:szCs w:val="22"/>
          <w:lang w:val="pl-PL"/>
        </w:rPr>
        <w:t>Zap</w:t>
      </w:r>
      <w:r w:rsidR="005645D3">
        <w:rPr>
          <w:rFonts w:cs="Arial"/>
          <w:szCs w:val="22"/>
          <w:lang w:val="pl-PL"/>
        </w:rPr>
        <w:t>ł</w:t>
      </w:r>
      <w:r w:rsidR="00C80B00" w:rsidRPr="005645D3">
        <w:rPr>
          <w:rFonts w:cs="Arial"/>
          <w:szCs w:val="22"/>
          <w:lang w:val="pl-PL"/>
        </w:rPr>
        <w:t>acony</w:t>
      </w:r>
      <w:r w:rsidR="005645D3">
        <w:rPr>
          <w:rFonts w:cs="Arial"/>
          <w:szCs w:val="22"/>
          <w:lang w:val="pl-PL"/>
        </w:rPr>
        <w:t>’</w:t>
      </w:r>
      <w:r w:rsidR="00C80B00" w:rsidRPr="005645D3">
        <w:rPr>
          <w:rFonts w:cs="Arial"/>
          <w:szCs w:val="22"/>
          <w:lang w:val="pl-PL"/>
        </w:rPr>
        <w:t xml:space="preserve"> i </w:t>
      </w:r>
      <w:r w:rsidR="005645D3">
        <w:rPr>
          <w:rFonts w:cs="Arial"/>
          <w:szCs w:val="22"/>
          <w:lang w:val="pl-PL"/>
        </w:rPr>
        <w:t>‘</w:t>
      </w:r>
      <w:r w:rsidR="00C80B00" w:rsidRPr="005645D3">
        <w:rPr>
          <w:rFonts w:cs="Arial"/>
          <w:szCs w:val="22"/>
          <w:lang w:val="pl-PL"/>
        </w:rPr>
        <w:t>Niezapłacony w terminie</w:t>
      </w:r>
      <w:r w:rsidR="005645D3">
        <w:rPr>
          <w:rFonts w:cs="Arial"/>
          <w:szCs w:val="22"/>
          <w:lang w:val="pl-PL"/>
        </w:rPr>
        <w:t>’</w:t>
      </w:r>
      <w:r w:rsidR="00C80B00" w:rsidRPr="005645D3">
        <w:rPr>
          <w:rFonts w:cs="Arial"/>
          <w:szCs w:val="22"/>
          <w:lang w:val="pl-PL"/>
        </w:rPr>
        <w:t>.</w:t>
      </w:r>
    </w:p>
    <w:p w14:paraId="25652B57" w14:textId="3C6305E1" w:rsidR="00404FFB" w:rsidRPr="005645D3" w:rsidRDefault="00C80B00" w:rsidP="000B2F60">
      <w:pPr>
        <w:pStyle w:val="SNPStandard"/>
        <w:rPr>
          <w:rFonts w:cs="Arial"/>
          <w:szCs w:val="22"/>
          <w:lang w:val="pl-PL"/>
        </w:rPr>
      </w:pPr>
      <w:r w:rsidRPr="005645D3">
        <w:rPr>
          <w:rFonts w:cs="Arial"/>
          <w:szCs w:val="22"/>
          <w:lang w:val="pl-PL"/>
        </w:rPr>
        <w:t>W celach analizy mo</w:t>
      </w:r>
      <w:r w:rsidR="005645D3">
        <w:rPr>
          <w:rFonts w:cs="Arial"/>
          <w:szCs w:val="22"/>
          <w:lang w:val="pl-PL"/>
        </w:rPr>
        <w:t>ż</w:t>
      </w:r>
      <w:r w:rsidRPr="005645D3">
        <w:rPr>
          <w:rFonts w:cs="Arial"/>
          <w:szCs w:val="22"/>
          <w:lang w:val="pl-PL"/>
        </w:rPr>
        <w:t xml:space="preserve">na wygenerować każda </w:t>
      </w:r>
      <w:r w:rsidR="005645D3">
        <w:rPr>
          <w:rFonts w:cs="Arial"/>
          <w:szCs w:val="22"/>
          <w:lang w:val="pl-PL"/>
        </w:rPr>
        <w:t xml:space="preserve">z </w:t>
      </w:r>
      <w:r w:rsidRPr="005645D3">
        <w:rPr>
          <w:rFonts w:cs="Arial"/>
          <w:szCs w:val="22"/>
          <w:lang w:val="pl-PL"/>
        </w:rPr>
        <w:t>cz</w:t>
      </w:r>
      <w:r w:rsidR="005645D3">
        <w:rPr>
          <w:rFonts w:cs="Arial"/>
          <w:szCs w:val="22"/>
          <w:lang w:val="pl-PL"/>
        </w:rPr>
        <w:t>ęś</w:t>
      </w:r>
      <w:r w:rsidRPr="005645D3">
        <w:rPr>
          <w:rFonts w:cs="Arial"/>
          <w:szCs w:val="22"/>
          <w:lang w:val="pl-PL"/>
        </w:rPr>
        <w:t>c</w:t>
      </w:r>
      <w:r w:rsidR="005645D3">
        <w:rPr>
          <w:rFonts w:cs="Arial"/>
          <w:szCs w:val="22"/>
          <w:lang w:val="pl-PL"/>
        </w:rPr>
        <w:t>i</w:t>
      </w:r>
      <w:r w:rsidRPr="005645D3">
        <w:rPr>
          <w:rFonts w:cs="Arial"/>
          <w:szCs w:val="22"/>
          <w:lang w:val="pl-PL"/>
        </w:rPr>
        <w:t xml:space="preserve"> osobno.</w:t>
      </w:r>
    </w:p>
    <w:p w14:paraId="43550C31" w14:textId="30C179C9" w:rsidR="00A67EFE" w:rsidRPr="005645D3" w:rsidRDefault="00A67EFE" w:rsidP="000B2F60">
      <w:pPr>
        <w:pStyle w:val="SNPStandard"/>
        <w:rPr>
          <w:rFonts w:cs="Arial"/>
          <w:sz w:val="18"/>
          <w:szCs w:val="18"/>
          <w:lang w:val="pl-PL"/>
        </w:rPr>
      </w:pPr>
    </w:p>
    <w:tbl>
      <w:tblPr>
        <w:tblW w:w="9072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9"/>
        <w:gridCol w:w="2835"/>
        <w:gridCol w:w="3260"/>
        <w:gridCol w:w="1548"/>
      </w:tblGrid>
      <w:tr w:rsidR="00A67EFE" w:rsidRPr="005645D3" w14:paraId="0F883455" w14:textId="77777777" w:rsidTr="00A67EFE">
        <w:trPr>
          <w:cantSplit/>
        </w:trPr>
        <w:tc>
          <w:tcPr>
            <w:tcW w:w="1429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DD7399D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Nazwa pola</w:t>
            </w:r>
          </w:p>
        </w:tc>
        <w:tc>
          <w:tcPr>
            <w:tcW w:w="283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4CA1A13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Opis pola</w:t>
            </w:r>
          </w:p>
        </w:tc>
        <w:tc>
          <w:tcPr>
            <w:tcW w:w="32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856FCCE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Czynność użytkownika i wartość</w:t>
            </w:r>
          </w:p>
        </w:tc>
        <w:tc>
          <w:tcPr>
            <w:tcW w:w="154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0" w:color="auto" w:fill="auto"/>
          </w:tcPr>
          <w:p w14:paraId="1C2D43A1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Komentarz</w:t>
            </w:r>
          </w:p>
        </w:tc>
      </w:tr>
      <w:tr w:rsidR="0051602E" w:rsidRPr="005645D3" w14:paraId="7A946256" w14:textId="77777777" w:rsidTr="00EB6F6F">
        <w:trPr>
          <w:cantSplit/>
        </w:trPr>
        <w:tc>
          <w:tcPr>
            <w:tcW w:w="1429" w:type="dxa"/>
          </w:tcPr>
          <w:p w14:paraId="50D50FF5" w14:textId="233EE478" w:rsidR="0051602E" w:rsidRPr="005645D3" w:rsidRDefault="0051602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Zapłacony</w:t>
            </w:r>
          </w:p>
        </w:tc>
        <w:tc>
          <w:tcPr>
            <w:tcW w:w="2835" w:type="dxa"/>
          </w:tcPr>
          <w:p w14:paraId="18D21CCC" w14:textId="4B2E766F" w:rsidR="0051602E" w:rsidRPr="005645D3" w:rsidRDefault="00E01772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</w:t>
            </w:r>
            <w:r w:rsidR="00921755">
              <w:rPr>
                <w:rFonts w:cs="Arial"/>
                <w:sz w:val="18"/>
                <w:szCs w:val="18"/>
              </w:rPr>
              <w:t>ś</w:t>
            </w:r>
            <w:r w:rsidRPr="005645D3">
              <w:rPr>
                <w:rFonts w:cs="Arial"/>
                <w:sz w:val="18"/>
                <w:szCs w:val="18"/>
              </w:rPr>
              <w:t>wietlanie dokumentów zapłaconych</w:t>
            </w:r>
          </w:p>
        </w:tc>
        <w:tc>
          <w:tcPr>
            <w:tcW w:w="3260" w:type="dxa"/>
          </w:tcPr>
          <w:p w14:paraId="4FA77C13" w14:textId="5D5078CF" w:rsidR="0051602E" w:rsidRPr="005645D3" w:rsidRDefault="0051602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674FC70E" w14:textId="77777777" w:rsidR="0051602E" w:rsidRPr="005645D3" w:rsidRDefault="0051602E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1602E" w:rsidRPr="005645D3" w14:paraId="6C4C5A04" w14:textId="77777777" w:rsidTr="00EB6F6F">
        <w:trPr>
          <w:cantSplit/>
        </w:trPr>
        <w:tc>
          <w:tcPr>
            <w:tcW w:w="1429" w:type="dxa"/>
          </w:tcPr>
          <w:p w14:paraId="298D7FEB" w14:textId="1DBFA56A" w:rsidR="0051602E" w:rsidRPr="005645D3" w:rsidRDefault="0051602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Niezapłacony w terminie</w:t>
            </w:r>
          </w:p>
        </w:tc>
        <w:tc>
          <w:tcPr>
            <w:tcW w:w="2835" w:type="dxa"/>
          </w:tcPr>
          <w:p w14:paraId="34712BD2" w14:textId="317109F6" w:rsidR="0051602E" w:rsidRPr="005645D3" w:rsidRDefault="00E01772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</w:t>
            </w:r>
            <w:r w:rsidR="00921755">
              <w:rPr>
                <w:rFonts w:cs="Arial"/>
                <w:sz w:val="18"/>
                <w:szCs w:val="18"/>
              </w:rPr>
              <w:t>ś</w:t>
            </w:r>
            <w:r w:rsidRPr="005645D3">
              <w:rPr>
                <w:rFonts w:cs="Arial"/>
                <w:sz w:val="18"/>
                <w:szCs w:val="18"/>
              </w:rPr>
              <w:t>wietlanie dokumentów niezapłaconych w terminie</w:t>
            </w:r>
          </w:p>
        </w:tc>
        <w:tc>
          <w:tcPr>
            <w:tcW w:w="3260" w:type="dxa"/>
          </w:tcPr>
          <w:p w14:paraId="74AADBC5" w14:textId="74F33670" w:rsidR="0051602E" w:rsidRPr="005645D3" w:rsidRDefault="0051602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59BE1584" w14:textId="77777777" w:rsidR="0051602E" w:rsidRPr="005645D3" w:rsidRDefault="0051602E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E96B30" w:rsidRPr="005645D3" w14:paraId="3DD1EF70" w14:textId="77777777" w:rsidTr="00EB6F6F">
        <w:trPr>
          <w:cantSplit/>
        </w:trPr>
        <w:tc>
          <w:tcPr>
            <w:tcW w:w="1429" w:type="dxa"/>
          </w:tcPr>
          <w:p w14:paraId="48264F54" w14:textId="59AB5EE5" w:rsidR="00E96B30" w:rsidRPr="005645D3" w:rsidRDefault="00E96B30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0BE175F" w14:textId="6077F6F4" w:rsidR="00E96B30" w:rsidRPr="005645D3" w:rsidRDefault="00E96B30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1793406D" w14:textId="4425B08F" w:rsidR="00E96B30" w:rsidRPr="005645D3" w:rsidRDefault="00E96B30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071B4FD2" w14:textId="77777777" w:rsidR="00E96B30" w:rsidRPr="005645D3" w:rsidRDefault="00E96B30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E96B30" w:rsidRPr="005645D3" w14:paraId="13FE6F3F" w14:textId="77777777" w:rsidTr="00EB6F6F">
        <w:trPr>
          <w:cantSplit/>
        </w:trPr>
        <w:tc>
          <w:tcPr>
            <w:tcW w:w="1429" w:type="dxa"/>
          </w:tcPr>
          <w:p w14:paraId="39DB6A1A" w14:textId="3D2F35D1" w:rsidR="00E96B30" w:rsidRPr="005645D3" w:rsidRDefault="00E96B30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182317A" w14:textId="7549CF85" w:rsidR="00E96B30" w:rsidRPr="005645D3" w:rsidRDefault="00E96B30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6AB0DA7A" w14:textId="25C2FB0C" w:rsidR="00E96B30" w:rsidRPr="005645D3" w:rsidRDefault="00E96B30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1DBA6D43" w14:textId="77777777" w:rsidR="00E96B30" w:rsidRPr="005645D3" w:rsidRDefault="00E96B30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67B98265" w14:textId="0BDF68EC" w:rsidR="00404FFB" w:rsidRPr="005645D3" w:rsidRDefault="00404FFB" w:rsidP="000B2F60">
      <w:pPr>
        <w:pStyle w:val="SNPStandard"/>
        <w:rPr>
          <w:rFonts w:cs="Arial"/>
          <w:b/>
          <w:bCs/>
          <w:lang w:val="pl-PL"/>
        </w:rPr>
      </w:pPr>
    </w:p>
    <w:p w14:paraId="14C8D3D1" w14:textId="16A1B366" w:rsidR="009B36B4" w:rsidRPr="005645D3" w:rsidRDefault="009B36B4" w:rsidP="000B2F60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Struktury mo</w:t>
      </w:r>
      <w:r w:rsidR="005645D3">
        <w:rPr>
          <w:rFonts w:cs="Arial"/>
          <w:lang w:val="pl-PL"/>
        </w:rPr>
        <w:t>ż</w:t>
      </w:r>
      <w:r w:rsidRPr="005645D3">
        <w:rPr>
          <w:rFonts w:cs="Arial"/>
          <w:lang w:val="pl-PL"/>
        </w:rPr>
        <w:t xml:space="preserve">emy ukryć i korzystać z wybranych parametrów </w:t>
      </w:r>
      <w:r w:rsidR="00FD7D1D">
        <w:rPr>
          <w:rFonts w:cs="Arial"/>
          <w:lang w:val="pl-PL"/>
        </w:rPr>
        <w:t xml:space="preserve">istotnych w </w:t>
      </w:r>
      <w:r w:rsidRPr="005645D3">
        <w:rPr>
          <w:rFonts w:cs="Arial"/>
          <w:lang w:val="pl-PL"/>
        </w:rPr>
        <w:t>dany</w:t>
      </w:r>
      <w:r w:rsidR="00FD7D1D">
        <w:rPr>
          <w:rFonts w:cs="Arial"/>
          <w:lang w:val="pl-PL"/>
        </w:rPr>
        <w:t>m</w:t>
      </w:r>
      <w:r w:rsidRPr="005645D3">
        <w:rPr>
          <w:rFonts w:cs="Arial"/>
          <w:lang w:val="pl-PL"/>
        </w:rPr>
        <w:t xml:space="preserve"> momen</w:t>
      </w:r>
      <w:r w:rsidR="00FD7D1D">
        <w:rPr>
          <w:rFonts w:cs="Arial"/>
          <w:lang w:val="pl-PL"/>
        </w:rPr>
        <w:t>cie</w:t>
      </w:r>
      <w:r w:rsidRPr="005645D3">
        <w:rPr>
          <w:rFonts w:cs="Arial"/>
          <w:lang w:val="pl-PL"/>
        </w:rPr>
        <w:t xml:space="preserve"> generowania sprawozdania. </w:t>
      </w:r>
    </w:p>
    <w:p w14:paraId="1562B130" w14:textId="6DE6F16C" w:rsidR="000B2F60" w:rsidRPr="005645D3" w:rsidRDefault="000B2F60" w:rsidP="00883658">
      <w:pPr>
        <w:pStyle w:val="SNPStandard"/>
        <w:rPr>
          <w:rFonts w:cs="Arial"/>
          <w:lang w:val="pl-PL"/>
        </w:rPr>
      </w:pPr>
    </w:p>
    <w:p w14:paraId="773E4F95" w14:textId="77777777" w:rsidR="00184E14" w:rsidRPr="005645D3" w:rsidRDefault="00184E14" w:rsidP="00883658">
      <w:pPr>
        <w:pStyle w:val="SNPStandard"/>
        <w:rPr>
          <w:rFonts w:cs="Arial"/>
          <w:lang w:val="pl-PL"/>
        </w:rPr>
      </w:pPr>
    </w:p>
    <w:p w14:paraId="44FF8C90" w14:textId="77777777" w:rsidR="00184E14" w:rsidRPr="005645D3" w:rsidRDefault="00184E14" w:rsidP="00883658">
      <w:pPr>
        <w:pStyle w:val="SNPStandard"/>
        <w:rPr>
          <w:rFonts w:cs="Arial"/>
          <w:lang w:val="pl-PL"/>
        </w:rPr>
      </w:pPr>
    </w:p>
    <w:p w14:paraId="453915C8" w14:textId="77777777" w:rsidR="00AD78AD" w:rsidRDefault="00AD78AD" w:rsidP="00883658">
      <w:pPr>
        <w:pStyle w:val="SNPStandard"/>
        <w:rPr>
          <w:rFonts w:cs="Arial"/>
          <w:lang w:val="pl-PL"/>
        </w:rPr>
      </w:pPr>
    </w:p>
    <w:p w14:paraId="7E7FFD0E" w14:textId="77777777" w:rsidR="00AD78AD" w:rsidRDefault="00AD78AD" w:rsidP="00883658">
      <w:pPr>
        <w:pStyle w:val="SNPStandard"/>
        <w:rPr>
          <w:rFonts w:cs="Arial"/>
          <w:lang w:val="pl-PL"/>
        </w:rPr>
      </w:pPr>
    </w:p>
    <w:p w14:paraId="3FD5CB1C" w14:textId="77777777" w:rsidR="00AD78AD" w:rsidRDefault="00AD78AD" w:rsidP="00883658">
      <w:pPr>
        <w:pStyle w:val="SNPStandard"/>
        <w:rPr>
          <w:rFonts w:cs="Arial"/>
          <w:lang w:val="pl-PL"/>
        </w:rPr>
      </w:pPr>
    </w:p>
    <w:p w14:paraId="4FC8B41E" w14:textId="0F1BFD6C" w:rsidR="00D12796" w:rsidRPr="005645D3" w:rsidRDefault="00D12796" w:rsidP="00883658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lastRenderedPageBreak/>
        <w:drawing>
          <wp:anchor distT="0" distB="0" distL="114300" distR="114300" simplePos="0" relativeHeight="251790336" behindDoc="0" locked="0" layoutInCell="1" allowOverlap="1" wp14:anchorId="6B368D31" wp14:editId="1D18CD9D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657849" cy="3048000"/>
            <wp:effectExtent l="0" t="0" r="63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784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CC51D" w14:textId="2B96EA2B" w:rsidR="00DB27C0" w:rsidRPr="005645D3" w:rsidRDefault="00DB27C0" w:rsidP="00E43A8F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10" w:name="_Toc61441780"/>
      <w:r w:rsidRPr="005645D3">
        <w:rPr>
          <w:rFonts w:cs="Arial"/>
          <w:lang w:val="pl-PL"/>
        </w:rPr>
        <w:t>Analiza dokumentów</w:t>
      </w:r>
      <w:bookmarkEnd w:id="10"/>
    </w:p>
    <w:p w14:paraId="564294A3" w14:textId="677D5A0A" w:rsidR="0069377C" w:rsidRPr="005645D3" w:rsidRDefault="0069377C" w:rsidP="0069377C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793408" behindDoc="0" locked="0" layoutInCell="1" allowOverlap="1" wp14:anchorId="4AABDA33" wp14:editId="3B9EE381">
            <wp:simplePos x="0" y="0"/>
            <wp:positionH relativeFrom="column">
              <wp:posOffset>3660140</wp:posOffset>
            </wp:positionH>
            <wp:positionV relativeFrom="paragraph">
              <wp:posOffset>8255</wp:posOffset>
            </wp:positionV>
            <wp:extent cx="299085" cy="299085"/>
            <wp:effectExtent l="0" t="0" r="5715" b="5715"/>
            <wp:wrapSquare wrapText="bothSides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72A6B" w14:textId="2D1A004C" w:rsidR="003B7988" w:rsidRDefault="0069377C" w:rsidP="00D3458E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Po uzupełnieniu ekranu selekcji i wybraniu </w:t>
      </w:r>
      <w:r w:rsidR="008B393E">
        <w:rPr>
          <w:rFonts w:cs="Arial"/>
          <w:lang w:val="pl-PL"/>
        </w:rPr>
        <w:t xml:space="preserve">ikony </w:t>
      </w:r>
      <w:r w:rsidRPr="005645D3">
        <w:rPr>
          <w:rFonts w:cs="Arial"/>
          <w:lang w:val="pl-PL"/>
        </w:rPr>
        <w:t>wykonania</w:t>
      </w:r>
      <w:r w:rsidR="008B393E">
        <w:rPr>
          <w:rFonts w:cs="Arial"/>
          <w:lang w:val="pl-PL"/>
        </w:rPr>
        <w:t xml:space="preserve"> </w:t>
      </w:r>
      <w:r w:rsidR="00B221C8" w:rsidRPr="005645D3">
        <w:rPr>
          <w:rFonts w:cs="Arial"/>
          <w:lang w:val="pl-PL"/>
        </w:rPr>
        <w:t>otrzymujemy ekran sprawozdania</w:t>
      </w:r>
      <w:r w:rsidR="008B393E">
        <w:rPr>
          <w:rFonts w:cs="Arial"/>
          <w:lang w:val="pl-PL"/>
        </w:rPr>
        <w:t>.</w:t>
      </w:r>
    </w:p>
    <w:p w14:paraId="65E68636" w14:textId="3CA3FC3A" w:rsidR="003B7988" w:rsidRDefault="003B7988" w:rsidP="00D3458E">
      <w:pPr>
        <w:pStyle w:val="SNPStandard"/>
        <w:rPr>
          <w:rFonts w:cs="Arial"/>
          <w:lang w:val="pl-PL"/>
        </w:rPr>
      </w:pPr>
      <w:r w:rsidRPr="003B7988">
        <w:rPr>
          <w:rFonts w:cs="Arial"/>
          <w:noProof/>
          <w:lang w:val="pl-PL"/>
        </w:rPr>
        <w:lastRenderedPageBreak/>
        <w:drawing>
          <wp:anchor distT="0" distB="0" distL="114300" distR="114300" simplePos="0" relativeHeight="251867136" behindDoc="0" locked="0" layoutInCell="1" allowOverlap="1" wp14:anchorId="7A100BD1" wp14:editId="435634EB">
            <wp:simplePos x="0" y="0"/>
            <wp:positionH relativeFrom="column">
              <wp:posOffset>2540</wp:posOffset>
            </wp:positionH>
            <wp:positionV relativeFrom="paragraph">
              <wp:posOffset>-177800</wp:posOffset>
            </wp:positionV>
            <wp:extent cx="5900420" cy="3470910"/>
            <wp:effectExtent l="0" t="0" r="5080" b="0"/>
            <wp:wrapSquare wrapText="bothSides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5D0B4" w14:textId="69AC135F" w:rsidR="000B1B49" w:rsidRPr="005645D3" w:rsidRDefault="000B1B49" w:rsidP="00D3458E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Po wybraniu Analizy dokumentów na ekranie selekcji mamy również mo</w:t>
      </w:r>
      <w:r w:rsidR="00CE4436">
        <w:rPr>
          <w:rFonts w:cs="Arial"/>
          <w:lang w:val="pl-PL"/>
        </w:rPr>
        <w:t>ż</w:t>
      </w:r>
      <w:r w:rsidRPr="005645D3">
        <w:rPr>
          <w:rFonts w:cs="Arial"/>
          <w:lang w:val="pl-PL"/>
        </w:rPr>
        <w:t>liwo</w:t>
      </w:r>
      <w:r w:rsidR="00CE4436">
        <w:rPr>
          <w:rFonts w:cs="Arial"/>
          <w:lang w:val="pl-PL"/>
        </w:rPr>
        <w:t>ść</w:t>
      </w:r>
      <w:r w:rsidRPr="005645D3">
        <w:rPr>
          <w:rFonts w:cs="Arial"/>
          <w:lang w:val="pl-PL"/>
        </w:rPr>
        <w:t xml:space="preserve"> edycji danych adresowych wybranej Jednostki Gospodarczej.</w:t>
      </w:r>
    </w:p>
    <w:p w14:paraId="02DD87F7" w14:textId="12628E9A" w:rsidR="000B1B49" w:rsidRPr="005645D3" w:rsidRDefault="000B1B49" w:rsidP="000B1B49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W polu T</w:t>
      </w:r>
      <w:r w:rsidR="0031146A">
        <w:rPr>
          <w:rFonts w:cs="Arial"/>
          <w:lang w:val="pl-PL"/>
        </w:rPr>
        <w:t>ekst</w:t>
      </w:r>
      <w:r w:rsidRPr="005645D3">
        <w:rPr>
          <w:rFonts w:cs="Arial"/>
          <w:lang w:val="pl-PL"/>
        </w:rPr>
        <w:t xml:space="preserve"> inf. wpisujemy komentarz służący do opisu generowanych/zapisywanych plików</w:t>
      </w:r>
    </w:p>
    <w:p w14:paraId="07B5B10D" w14:textId="7BA0AD0D" w:rsidR="000B1B49" w:rsidRPr="005645D3" w:rsidRDefault="003B7988" w:rsidP="000B1B49">
      <w:pPr>
        <w:pStyle w:val="SNPStandard"/>
        <w:rPr>
          <w:rFonts w:cs="Arial"/>
          <w:lang w:val="pl-PL"/>
        </w:rPr>
      </w:pPr>
      <w:r w:rsidRPr="003B7988">
        <w:rPr>
          <w:rFonts w:cs="Arial"/>
          <w:noProof/>
          <w:lang w:val="pl-PL"/>
        </w:rPr>
        <w:drawing>
          <wp:anchor distT="0" distB="0" distL="114300" distR="114300" simplePos="0" relativeHeight="251866112" behindDoc="0" locked="0" layoutInCell="1" allowOverlap="1" wp14:anchorId="3DC24068" wp14:editId="5E1BBEE3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5900420" cy="1414780"/>
            <wp:effectExtent l="0" t="0" r="5080" b="0"/>
            <wp:wrapSquare wrapText="bothSides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55E77" w14:textId="38D99D4A" w:rsidR="005A779D" w:rsidRPr="005645D3" w:rsidRDefault="005A779D" w:rsidP="00D416D1">
      <w:pPr>
        <w:pStyle w:val="SNPStandard"/>
        <w:rPr>
          <w:rFonts w:cs="Arial"/>
          <w:lang w:val="pl-PL"/>
        </w:rPr>
      </w:pPr>
    </w:p>
    <w:p w14:paraId="71AA3845" w14:textId="79216583" w:rsidR="003D22C2" w:rsidRPr="005645D3" w:rsidRDefault="000B1B49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Na górze ekranu </w:t>
      </w:r>
      <w:r w:rsidR="00E313B0">
        <w:rPr>
          <w:rFonts w:cs="Arial"/>
          <w:lang w:val="pl-PL"/>
        </w:rPr>
        <w:t>znajdują</w:t>
      </w:r>
      <w:r w:rsidRPr="005645D3">
        <w:rPr>
          <w:rFonts w:cs="Arial"/>
          <w:lang w:val="pl-PL"/>
        </w:rPr>
        <w:t xml:space="preserve"> </w:t>
      </w:r>
      <w:r w:rsidR="00E313B0">
        <w:rPr>
          <w:rFonts w:cs="Arial"/>
          <w:lang w:val="pl-PL"/>
        </w:rPr>
        <w:t xml:space="preserve">się </w:t>
      </w:r>
      <w:r w:rsidRPr="005645D3">
        <w:rPr>
          <w:rFonts w:cs="Arial"/>
          <w:lang w:val="pl-PL"/>
        </w:rPr>
        <w:t>przyciski</w:t>
      </w:r>
      <w:r w:rsidR="00E313B0">
        <w:rPr>
          <w:rFonts w:cs="Arial"/>
          <w:lang w:val="pl-PL"/>
        </w:rPr>
        <w:t xml:space="preserve"> funkcjonalne</w:t>
      </w:r>
      <w:r w:rsidRPr="005645D3">
        <w:rPr>
          <w:rFonts w:cs="Arial"/>
          <w:lang w:val="pl-PL"/>
        </w:rPr>
        <w:t xml:space="preserve">: </w:t>
      </w:r>
    </w:p>
    <w:p w14:paraId="4300B77C" w14:textId="77777777" w:rsidR="003D22C2" w:rsidRPr="005645D3" w:rsidRDefault="003D22C2" w:rsidP="00D416D1">
      <w:pPr>
        <w:pStyle w:val="SNPStandard"/>
        <w:rPr>
          <w:rFonts w:cs="Arial"/>
          <w:lang w:val="pl-PL"/>
        </w:rPr>
      </w:pPr>
    </w:p>
    <w:tbl>
      <w:tblPr>
        <w:tblW w:w="9072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9"/>
        <w:gridCol w:w="2835"/>
        <w:gridCol w:w="3260"/>
        <w:gridCol w:w="1548"/>
      </w:tblGrid>
      <w:tr w:rsidR="00A67EFE" w:rsidRPr="005645D3" w14:paraId="5F569EC2" w14:textId="77777777" w:rsidTr="00A67EFE">
        <w:trPr>
          <w:cantSplit/>
        </w:trPr>
        <w:tc>
          <w:tcPr>
            <w:tcW w:w="1429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74C673C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noProof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noProof/>
                <w:color w:val="auto"/>
                <w:sz w:val="18"/>
                <w:szCs w:val="18"/>
                <w:lang w:eastAsia="pl-PL"/>
              </w:rPr>
              <w:t>Nazwa pola</w:t>
            </w:r>
          </w:p>
        </w:tc>
        <w:tc>
          <w:tcPr>
            <w:tcW w:w="283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49215824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Opis pola</w:t>
            </w:r>
          </w:p>
        </w:tc>
        <w:tc>
          <w:tcPr>
            <w:tcW w:w="32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F3F33EC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auto"/>
                <w:sz w:val="18"/>
                <w:szCs w:val="18"/>
                <w:lang w:eastAsia="pl-PL"/>
              </w:rPr>
              <w:t>Czynność użytkownika i wartość</w:t>
            </w:r>
          </w:p>
        </w:tc>
        <w:tc>
          <w:tcPr>
            <w:tcW w:w="154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0" w:color="auto" w:fill="auto"/>
          </w:tcPr>
          <w:p w14:paraId="56B7AC37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5645D3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Komentarz</w:t>
            </w:r>
          </w:p>
        </w:tc>
      </w:tr>
      <w:tr w:rsidR="000466DF" w:rsidRPr="005645D3" w14:paraId="653EACA4" w14:textId="77777777" w:rsidTr="00EB6F6F">
        <w:trPr>
          <w:cantSplit/>
        </w:trPr>
        <w:tc>
          <w:tcPr>
            <w:tcW w:w="1429" w:type="dxa"/>
          </w:tcPr>
          <w:p w14:paraId="4D19CF91" w14:textId="329F3156" w:rsidR="000466DF" w:rsidRPr="005645D3" w:rsidRDefault="000466DF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203489A2" wp14:editId="1A90DA14">
                  <wp:extent cx="390580" cy="390580"/>
                  <wp:effectExtent l="0" t="0" r="9525" b="952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0" cy="3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23CC005" w14:textId="4C9C0029" w:rsidR="000466DF" w:rsidRPr="005645D3" w:rsidRDefault="000466DF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Cofnij (F5)</w:t>
            </w:r>
          </w:p>
        </w:tc>
        <w:tc>
          <w:tcPr>
            <w:tcW w:w="3260" w:type="dxa"/>
          </w:tcPr>
          <w:p w14:paraId="1F9F718F" w14:textId="4B180EC3" w:rsidR="000466DF" w:rsidRPr="005645D3" w:rsidRDefault="000466DF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Powrót do ekranu selekcji. </w:t>
            </w:r>
          </w:p>
        </w:tc>
        <w:tc>
          <w:tcPr>
            <w:tcW w:w="1548" w:type="dxa"/>
          </w:tcPr>
          <w:p w14:paraId="42D44A99" w14:textId="77777777" w:rsidR="000466DF" w:rsidRPr="005645D3" w:rsidRDefault="000466DF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466DF" w:rsidRPr="005645D3" w14:paraId="595F5AF7" w14:textId="77777777" w:rsidTr="00EB6F6F">
        <w:trPr>
          <w:cantSplit/>
        </w:trPr>
        <w:tc>
          <w:tcPr>
            <w:tcW w:w="1429" w:type="dxa"/>
          </w:tcPr>
          <w:p w14:paraId="30720059" w14:textId="000720A7" w:rsidR="000466DF" w:rsidRPr="005645D3" w:rsidRDefault="000466DF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2C7C43D1" wp14:editId="364275A8">
                  <wp:extent cx="285790" cy="342948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08417F9" w14:textId="7A03DFFF" w:rsidR="000466DF" w:rsidRPr="005645D3" w:rsidRDefault="00504F4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Zapis do DB (F8) </w:t>
            </w:r>
          </w:p>
        </w:tc>
        <w:tc>
          <w:tcPr>
            <w:tcW w:w="3260" w:type="dxa"/>
          </w:tcPr>
          <w:p w14:paraId="0698636F" w14:textId="4E04FE1D" w:rsidR="000466DF" w:rsidRPr="005645D3" w:rsidRDefault="00504F4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Zapis przeanalizowanych danych do tabeli bazodanowej (możliwość późniejszego odczytania, edycji i zarchiwizowania danych oraz wygenerowania pliku </w:t>
            </w:r>
            <w:r w:rsidR="003423E0" w:rsidRPr="005645D3">
              <w:rPr>
                <w:rFonts w:cs="Arial"/>
                <w:sz w:val="18"/>
                <w:szCs w:val="18"/>
              </w:rPr>
              <w:t>sprawozdania</w:t>
            </w:r>
            <w:r w:rsidRPr="005645D3">
              <w:rPr>
                <w:rFonts w:cs="Arial"/>
                <w:sz w:val="18"/>
                <w:szCs w:val="18"/>
              </w:rPr>
              <w:t xml:space="preserve"> poprzez funkcję Odczyt danych z DB).</w:t>
            </w:r>
          </w:p>
        </w:tc>
        <w:tc>
          <w:tcPr>
            <w:tcW w:w="1548" w:type="dxa"/>
          </w:tcPr>
          <w:p w14:paraId="1F2B40BD" w14:textId="77777777" w:rsidR="000466DF" w:rsidRPr="005645D3" w:rsidRDefault="000466DF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466DF" w:rsidRPr="005645D3" w14:paraId="2FD4EFE7" w14:textId="77777777" w:rsidTr="00EB6F6F">
        <w:trPr>
          <w:cantSplit/>
        </w:trPr>
        <w:tc>
          <w:tcPr>
            <w:tcW w:w="1429" w:type="dxa"/>
          </w:tcPr>
          <w:p w14:paraId="4BD4FC9A" w14:textId="297272CC" w:rsidR="000466DF" w:rsidRPr="005645D3" w:rsidRDefault="000466DF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26AAD666" wp14:editId="02EFDC2D">
                  <wp:extent cx="770255" cy="259080"/>
                  <wp:effectExtent l="0" t="0" r="0" b="762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4EB83E6" w14:textId="6C8A12C7" w:rsidR="000466DF" w:rsidRPr="005645D3" w:rsidRDefault="00504F4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Archiwizacja (F7)</w:t>
            </w:r>
          </w:p>
        </w:tc>
        <w:tc>
          <w:tcPr>
            <w:tcW w:w="3260" w:type="dxa"/>
          </w:tcPr>
          <w:p w14:paraId="1A2FF43C" w14:textId="5A150F4D" w:rsidR="000466DF" w:rsidRPr="005645D3" w:rsidRDefault="00504F4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Zapis przeanalizowanych danych do archiwum. SAP usunie dane z tabel DB i zapisze plik w archiwum – brak możliwości późniejszej edycji, możliwość odczytu zarchiwizowanych danych oraz wygenerowania pliku ZP poprzez funkcję Odczyt ZP z archiwum</w:t>
            </w:r>
          </w:p>
        </w:tc>
        <w:tc>
          <w:tcPr>
            <w:tcW w:w="1548" w:type="dxa"/>
          </w:tcPr>
          <w:p w14:paraId="3CB967EE" w14:textId="77777777" w:rsidR="000466DF" w:rsidRPr="005645D3" w:rsidRDefault="000466DF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466DF" w:rsidRPr="005645D3" w14:paraId="7BC2228A" w14:textId="77777777" w:rsidTr="00EB6F6F">
        <w:trPr>
          <w:cantSplit/>
        </w:trPr>
        <w:tc>
          <w:tcPr>
            <w:tcW w:w="1429" w:type="dxa"/>
          </w:tcPr>
          <w:p w14:paraId="17042D9D" w14:textId="68A36A27" w:rsidR="000466DF" w:rsidRPr="005645D3" w:rsidRDefault="000466DF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602C4491" wp14:editId="1D4F45D2">
                  <wp:extent cx="770255" cy="220345"/>
                  <wp:effectExtent l="0" t="0" r="0" b="825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6569876" w14:textId="5015128C" w:rsidR="000466DF" w:rsidRPr="005645D3" w:rsidRDefault="00504F4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Blokowanie </w:t>
            </w:r>
            <w:r w:rsidR="005A779D" w:rsidRPr="005645D3">
              <w:rPr>
                <w:rFonts w:cs="Arial"/>
                <w:sz w:val="18"/>
                <w:szCs w:val="18"/>
              </w:rPr>
              <w:t>(Shift+F6)</w:t>
            </w:r>
          </w:p>
        </w:tc>
        <w:tc>
          <w:tcPr>
            <w:tcW w:w="3260" w:type="dxa"/>
          </w:tcPr>
          <w:p w14:paraId="132391BB" w14:textId="09ABB07A" w:rsidR="000466DF" w:rsidRPr="005645D3" w:rsidRDefault="00504F4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Blokowanie zmian w pliku (SHIFT + F6). Blokowanie – następuje automatycznie po wygenerowaniu pliku XML lub na zlecenie użytkownika. Użytkownik z nadanymi uprawnieniami może zablokować wygenerowane dane przed generacją do pliku XML. Odpowiednie uprawnienia umożliwiają również odblokowanie zaczytanych danych</w:t>
            </w:r>
          </w:p>
        </w:tc>
        <w:tc>
          <w:tcPr>
            <w:tcW w:w="1548" w:type="dxa"/>
          </w:tcPr>
          <w:p w14:paraId="569A6283" w14:textId="77777777" w:rsidR="000466DF" w:rsidRPr="005645D3" w:rsidRDefault="000466DF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466DF" w:rsidRPr="005645D3" w14:paraId="77BEA0BE" w14:textId="77777777" w:rsidTr="00EB6F6F">
        <w:trPr>
          <w:cantSplit/>
        </w:trPr>
        <w:tc>
          <w:tcPr>
            <w:tcW w:w="1429" w:type="dxa"/>
          </w:tcPr>
          <w:p w14:paraId="61B3F800" w14:textId="4B39D895" w:rsidR="000466DF" w:rsidRPr="005645D3" w:rsidRDefault="000466DF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0536B0FC" wp14:editId="1E3079C2">
                  <wp:extent cx="770255" cy="217170"/>
                  <wp:effectExtent l="0" t="0" r="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03DF92E" w14:textId="1FC99B19" w:rsidR="000466DF" w:rsidRPr="005645D3" w:rsidRDefault="00504F4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Odblokowanie</w:t>
            </w:r>
            <w:r w:rsidR="005A779D" w:rsidRPr="005645D3">
              <w:rPr>
                <w:rFonts w:cs="Arial"/>
                <w:sz w:val="18"/>
                <w:szCs w:val="18"/>
              </w:rPr>
              <w:t xml:space="preserve"> (Shift+F7)</w:t>
            </w:r>
          </w:p>
        </w:tc>
        <w:tc>
          <w:tcPr>
            <w:tcW w:w="3260" w:type="dxa"/>
          </w:tcPr>
          <w:p w14:paraId="748D4A1A" w14:textId="19FB5163" w:rsidR="000466DF" w:rsidRPr="005645D3" w:rsidRDefault="000466DF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6B60B2F7" w14:textId="77777777" w:rsidR="000466DF" w:rsidRPr="005645D3" w:rsidRDefault="000466DF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3B7988" w:rsidRPr="005645D3" w14:paraId="6AA6E8D2" w14:textId="77777777" w:rsidTr="00EB6F6F">
        <w:trPr>
          <w:cantSplit/>
        </w:trPr>
        <w:tc>
          <w:tcPr>
            <w:tcW w:w="1429" w:type="dxa"/>
          </w:tcPr>
          <w:p w14:paraId="7B06576B" w14:textId="78B1AA38" w:rsidR="003B7988" w:rsidRPr="005645D3" w:rsidRDefault="003B7988" w:rsidP="00EB6F6F">
            <w:pPr>
              <w:pStyle w:val="Tekstpodstawowy"/>
              <w:rPr>
                <w:rFonts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DC0EB8" wp14:editId="5F2D83BB">
                  <wp:extent cx="770255" cy="266065"/>
                  <wp:effectExtent l="0" t="0" r="0" b="635"/>
                  <wp:docPr id="88" name="Obraz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Obraz 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D54971C" w14:textId="2A48D3E2" w:rsidR="003B7988" w:rsidRPr="005645D3" w:rsidRDefault="003B798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Pozycje kontrahentów (Ctrl+Shift+F1</w:t>
            </w:r>
          </w:p>
        </w:tc>
        <w:tc>
          <w:tcPr>
            <w:tcW w:w="3260" w:type="dxa"/>
          </w:tcPr>
          <w:p w14:paraId="7135F518" w14:textId="335BCF25" w:rsidR="003B7988" w:rsidRPr="005645D3" w:rsidRDefault="003B798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Wyświetlanie </w:t>
            </w:r>
            <w:r w:rsidRPr="002324BE">
              <w:rPr>
                <w:b/>
                <w:bCs/>
                <w:sz w:val="18"/>
                <w:szCs w:val="18"/>
              </w:rPr>
              <w:t>wszystkich</w:t>
            </w:r>
            <w:r>
              <w:rPr>
                <w:sz w:val="18"/>
                <w:szCs w:val="18"/>
              </w:rPr>
              <w:t xml:space="preserve"> pozycji kontrahentów analizowanego pliku.</w:t>
            </w:r>
          </w:p>
        </w:tc>
        <w:tc>
          <w:tcPr>
            <w:tcW w:w="1548" w:type="dxa"/>
          </w:tcPr>
          <w:p w14:paraId="3E089773" w14:textId="77777777" w:rsidR="003B7988" w:rsidRPr="005645D3" w:rsidRDefault="003B7988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3B7988" w:rsidRPr="005645D3" w14:paraId="62732849" w14:textId="77777777" w:rsidTr="00EB6F6F">
        <w:trPr>
          <w:cantSplit/>
        </w:trPr>
        <w:tc>
          <w:tcPr>
            <w:tcW w:w="1429" w:type="dxa"/>
          </w:tcPr>
          <w:p w14:paraId="5C01BDAC" w14:textId="35CDFAF0" w:rsidR="003B7988" w:rsidRPr="005645D3" w:rsidRDefault="003B7988" w:rsidP="00EB6F6F">
            <w:pPr>
              <w:pStyle w:val="Tekstpodstawowy"/>
              <w:rPr>
                <w:rFonts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208CB3" wp14:editId="0DC27BC2">
                  <wp:extent cx="542925" cy="209550"/>
                  <wp:effectExtent l="0" t="0" r="9525" b="0"/>
                  <wp:docPr id="89" name="Obraz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Obraz 8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9D645A7" w14:textId="031AF1AA" w:rsidR="003B7988" w:rsidRPr="005645D3" w:rsidRDefault="003B798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Pozycje (Shift+F11)</w:t>
            </w:r>
          </w:p>
        </w:tc>
        <w:tc>
          <w:tcPr>
            <w:tcW w:w="3260" w:type="dxa"/>
          </w:tcPr>
          <w:p w14:paraId="3C3AED29" w14:textId="046F66B8" w:rsidR="003B7988" w:rsidRPr="005645D3" w:rsidRDefault="003B798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Wyświetlanie </w:t>
            </w:r>
            <w:r w:rsidRPr="002324BE">
              <w:rPr>
                <w:b/>
                <w:bCs/>
                <w:sz w:val="18"/>
                <w:szCs w:val="18"/>
              </w:rPr>
              <w:t>wszystkich</w:t>
            </w:r>
            <w:r>
              <w:rPr>
                <w:sz w:val="18"/>
                <w:szCs w:val="18"/>
              </w:rPr>
              <w:t xml:space="preserve"> pozycji pojedynczych analizowanego pliku.</w:t>
            </w:r>
          </w:p>
        </w:tc>
        <w:tc>
          <w:tcPr>
            <w:tcW w:w="1548" w:type="dxa"/>
          </w:tcPr>
          <w:p w14:paraId="3BA92166" w14:textId="77777777" w:rsidR="003B7988" w:rsidRPr="005645D3" w:rsidRDefault="003B7988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9F2DA9" w:rsidRPr="005645D3" w14:paraId="6BAFA74D" w14:textId="77777777" w:rsidTr="00EB6F6F">
        <w:trPr>
          <w:cantSplit/>
        </w:trPr>
        <w:tc>
          <w:tcPr>
            <w:tcW w:w="1429" w:type="dxa"/>
          </w:tcPr>
          <w:p w14:paraId="67299255" w14:textId="4AD076C3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3A68F0D4" wp14:editId="66EBD49F">
                  <wp:extent cx="552450" cy="227886"/>
                  <wp:effectExtent l="0" t="0" r="0" b="127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55" cy="23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0DFA3B7" w14:textId="04447F68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Logi czynności (SHIFT + F1</w:t>
            </w:r>
          </w:p>
        </w:tc>
        <w:tc>
          <w:tcPr>
            <w:tcW w:w="3260" w:type="dxa"/>
          </w:tcPr>
          <w:p w14:paraId="5E987F57" w14:textId="56532246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Podgląd procesów wykonanych dla danego rodzaju pliku sprawozdania (dla danego zakresu dat i wersji pliku sprawozdania)</w:t>
            </w:r>
          </w:p>
        </w:tc>
        <w:tc>
          <w:tcPr>
            <w:tcW w:w="1548" w:type="dxa"/>
          </w:tcPr>
          <w:p w14:paraId="1B5A20F9" w14:textId="77777777" w:rsidR="009F2DA9" w:rsidRPr="005645D3" w:rsidRDefault="009F2DA9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9F2DA9" w:rsidRPr="005645D3" w14:paraId="6A41D48D" w14:textId="77777777" w:rsidTr="00EB6F6F">
        <w:trPr>
          <w:cantSplit/>
        </w:trPr>
        <w:tc>
          <w:tcPr>
            <w:tcW w:w="1429" w:type="dxa"/>
          </w:tcPr>
          <w:p w14:paraId="16D23681" w14:textId="4FDA9A91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10687B21" wp14:editId="13485B49">
                  <wp:extent cx="855839" cy="152400"/>
                  <wp:effectExtent l="0" t="0" r="190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44" cy="15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981B2A1" w14:textId="6ACB5D5B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Łączenie sprawozdań(Ctrl+F4)</w:t>
            </w:r>
          </w:p>
        </w:tc>
        <w:tc>
          <w:tcPr>
            <w:tcW w:w="3260" w:type="dxa"/>
          </w:tcPr>
          <w:p w14:paraId="1FAE9412" w14:textId="45E9B381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Funkcja do łączenia sprawozdań dostawców i odbiorców w jeden plik</w:t>
            </w:r>
          </w:p>
        </w:tc>
        <w:tc>
          <w:tcPr>
            <w:tcW w:w="1548" w:type="dxa"/>
          </w:tcPr>
          <w:p w14:paraId="07733841" w14:textId="77777777" w:rsidR="009F2DA9" w:rsidRPr="005645D3" w:rsidRDefault="009F2DA9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9F2DA9" w:rsidRPr="005645D3" w14:paraId="2F310B3A" w14:textId="77777777" w:rsidTr="00EB6F6F">
        <w:trPr>
          <w:cantSplit/>
        </w:trPr>
        <w:tc>
          <w:tcPr>
            <w:tcW w:w="1429" w:type="dxa"/>
          </w:tcPr>
          <w:p w14:paraId="0AFE5523" w14:textId="36FDAFD0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3D4E9C60" wp14:editId="0BD1D23D">
                  <wp:extent cx="770255" cy="19685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A14CA33" w14:textId="0F78485D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Przypisane sprawozdania zatorów (Ctrl+F7)</w:t>
            </w:r>
          </w:p>
        </w:tc>
        <w:tc>
          <w:tcPr>
            <w:tcW w:w="3260" w:type="dxa"/>
          </w:tcPr>
          <w:p w14:paraId="6A9DDFFD" w14:textId="11388A68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Sprawozdania połączone z </w:t>
            </w:r>
            <w:proofErr w:type="spellStart"/>
            <w:r w:rsidRPr="005645D3">
              <w:rPr>
                <w:rFonts w:cs="Arial"/>
                <w:sz w:val="18"/>
                <w:szCs w:val="18"/>
              </w:rPr>
              <w:t>obecym</w:t>
            </w:r>
            <w:proofErr w:type="spellEnd"/>
            <w:r w:rsidRPr="005645D3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1548" w:type="dxa"/>
          </w:tcPr>
          <w:p w14:paraId="45A6E878" w14:textId="77777777" w:rsidR="009F2DA9" w:rsidRPr="005645D3" w:rsidRDefault="009F2DA9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9F2DA9" w:rsidRPr="005645D3" w14:paraId="4DB57625" w14:textId="77777777" w:rsidTr="00EB6F6F">
        <w:trPr>
          <w:cantSplit/>
        </w:trPr>
        <w:tc>
          <w:tcPr>
            <w:tcW w:w="1429" w:type="dxa"/>
          </w:tcPr>
          <w:p w14:paraId="6CDA0F05" w14:textId="4122627E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47F344C" w14:textId="5F2943C7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1F05F64B" w14:textId="4D1A187C" w:rsidR="009F2DA9" w:rsidRPr="005645D3" w:rsidRDefault="009F2DA9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42C654F1" w14:textId="77777777" w:rsidR="009F2DA9" w:rsidRPr="005645D3" w:rsidRDefault="009F2DA9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3C25B9A3" w14:textId="77777777" w:rsidR="006D0A0F" w:rsidRPr="005645D3" w:rsidRDefault="006D0A0F" w:rsidP="000B1B49">
      <w:pPr>
        <w:pStyle w:val="SNPStandard"/>
        <w:rPr>
          <w:rFonts w:cs="Arial"/>
          <w:lang w:val="pl-PL"/>
        </w:rPr>
      </w:pPr>
      <w:bookmarkStart w:id="11" w:name="_Hlk57729037"/>
    </w:p>
    <w:p w14:paraId="651A1EF3" w14:textId="06F4CA81" w:rsidR="000B1B49" w:rsidRPr="005645D3" w:rsidRDefault="00F15450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 xml:space="preserve">Ekran </w:t>
      </w:r>
      <w:r w:rsidR="000B1B49" w:rsidRPr="005645D3">
        <w:rPr>
          <w:rFonts w:cs="Arial"/>
          <w:lang w:val="pl-PL"/>
        </w:rPr>
        <w:t>został podzielon</w:t>
      </w:r>
      <w:r>
        <w:rPr>
          <w:rFonts w:cs="Arial"/>
          <w:lang w:val="pl-PL"/>
        </w:rPr>
        <w:t>y</w:t>
      </w:r>
      <w:r w:rsidR="000B1B49" w:rsidRPr="005645D3">
        <w:rPr>
          <w:rFonts w:cs="Arial"/>
          <w:lang w:val="pl-PL"/>
        </w:rPr>
        <w:t xml:space="preserve"> na </w:t>
      </w:r>
      <w:r>
        <w:rPr>
          <w:rFonts w:cs="Arial"/>
          <w:lang w:val="pl-PL"/>
        </w:rPr>
        <w:t>trzy części</w:t>
      </w:r>
      <w:r w:rsidR="00680C87" w:rsidRPr="005645D3">
        <w:rPr>
          <w:rFonts w:cs="Arial"/>
          <w:lang w:val="pl-PL"/>
        </w:rPr>
        <w:t xml:space="preserve"> </w:t>
      </w:r>
      <w:r w:rsidR="000B1B49" w:rsidRPr="005645D3">
        <w:rPr>
          <w:rFonts w:cs="Arial"/>
          <w:lang w:val="pl-PL"/>
        </w:rPr>
        <w:t xml:space="preserve"> – „Wartości“</w:t>
      </w:r>
      <w:r>
        <w:rPr>
          <w:rFonts w:cs="Arial"/>
          <w:lang w:val="pl-PL"/>
        </w:rPr>
        <w:t>,</w:t>
      </w:r>
      <w:r w:rsidR="000B1B49" w:rsidRPr="005645D3">
        <w:rPr>
          <w:rFonts w:cs="Arial"/>
          <w:lang w:val="pl-PL"/>
        </w:rPr>
        <w:t xml:space="preserve"> „Warto</w:t>
      </w:r>
      <w:r w:rsidR="00671D0F">
        <w:rPr>
          <w:rFonts w:cs="Arial"/>
          <w:lang w:val="pl-PL"/>
        </w:rPr>
        <w:t>ś</w:t>
      </w:r>
      <w:r w:rsidR="000B1B49" w:rsidRPr="005645D3">
        <w:rPr>
          <w:rFonts w:cs="Arial"/>
          <w:lang w:val="pl-PL"/>
        </w:rPr>
        <w:t>ci procentowe“ (</w:t>
      </w:r>
      <w:r w:rsidR="007458F8">
        <w:rPr>
          <w:rFonts w:cs="Arial"/>
          <w:lang w:val="pl-PL"/>
        </w:rPr>
        <w:t>‘W</w:t>
      </w:r>
      <w:r w:rsidR="000B1B49" w:rsidRPr="005645D3">
        <w:rPr>
          <w:rFonts w:cs="Arial"/>
          <w:lang w:val="pl-PL"/>
        </w:rPr>
        <w:t>arto</w:t>
      </w:r>
      <w:r w:rsidR="00671D0F">
        <w:rPr>
          <w:rFonts w:cs="Arial"/>
          <w:lang w:val="pl-PL"/>
        </w:rPr>
        <w:t>ś</w:t>
      </w:r>
      <w:r w:rsidR="000B1B49" w:rsidRPr="005645D3">
        <w:rPr>
          <w:rFonts w:cs="Arial"/>
          <w:lang w:val="pl-PL"/>
        </w:rPr>
        <w:t>ci procentowe</w:t>
      </w:r>
      <w:r w:rsidR="007458F8">
        <w:rPr>
          <w:rFonts w:cs="Arial"/>
          <w:lang w:val="pl-PL"/>
        </w:rPr>
        <w:t>’</w:t>
      </w:r>
      <w:r w:rsidR="000B1B49" w:rsidRPr="005645D3">
        <w:rPr>
          <w:rFonts w:cs="Arial"/>
          <w:lang w:val="pl-PL"/>
        </w:rPr>
        <w:t xml:space="preserve"> to</w:t>
      </w:r>
      <w:r w:rsidR="00680C87" w:rsidRPr="005645D3">
        <w:rPr>
          <w:rFonts w:cs="Arial"/>
          <w:lang w:val="pl-PL"/>
        </w:rPr>
        <w:t xml:space="preserve"> udział procentowy </w:t>
      </w:r>
      <w:r w:rsidR="00086396" w:rsidRPr="005645D3">
        <w:rPr>
          <w:rFonts w:cs="Arial"/>
          <w:lang w:val="pl-PL"/>
        </w:rPr>
        <w:t xml:space="preserve">dokumentów </w:t>
      </w:r>
      <w:r w:rsidR="00680C87" w:rsidRPr="005645D3">
        <w:rPr>
          <w:rFonts w:cs="Arial"/>
          <w:lang w:val="pl-PL"/>
        </w:rPr>
        <w:t>niezapłaconych w terminie zobow</w:t>
      </w:r>
      <w:r w:rsidR="00671D0F">
        <w:rPr>
          <w:rFonts w:cs="Arial"/>
          <w:lang w:val="pl-PL"/>
        </w:rPr>
        <w:t>ią</w:t>
      </w:r>
      <w:r w:rsidR="00680C87" w:rsidRPr="005645D3">
        <w:rPr>
          <w:rFonts w:cs="Arial"/>
          <w:lang w:val="pl-PL"/>
        </w:rPr>
        <w:t>zań/należno</w:t>
      </w:r>
      <w:r w:rsidR="00671D0F">
        <w:rPr>
          <w:rFonts w:cs="Arial"/>
          <w:lang w:val="pl-PL"/>
        </w:rPr>
        <w:t>ś</w:t>
      </w:r>
      <w:r w:rsidR="00680C87" w:rsidRPr="005645D3">
        <w:rPr>
          <w:rFonts w:cs="Arial"/>
          <w:lang w:val="pl-PL"/>
        </w:rPr>
        <w:t>ci</w:t>
      </w:r>
      <w:r w:rsidR="00086396" w:rsidRPr="005645D3">
        <w:rPr>
          <w:rFonts w:cs="Arial"/>
          <w:lang w:val="pl-PL"/>
        </w:rPr>
        <w:t xml:space="preserve"> w stosunku do wszystkich dokumentów</w:t>
      </w:r>
      <w:r w:rsidR="00671D0F">
        <w:rPr>
          <w:rFonts w:cs="Arial"/>
          <w:lang w:val="pl-PL"/>
        </w:rPr>
        <w:t>,</w:t>
      </w:r>
      <w:r w:rsidR="00086396" w:rsidRPr="005645D3">
        <w:rPr>
          <w:rFonts w:cs="Arial"/>
          <w:lang w:val="pl-PL"/>
        </w:rPr>
        <w:t xml:space="preserve"> które powinny zostać zapłacone w danym roku</w:t>
      </w:r>
    </w:p>
    <w:p w14:paraId="5C14C043" w14:textId="2105D130" w:rsidR="000B1B49" w:rsidRPr="005645D3" w:rsidRDefault="000B1B49" w:rsidP="000B1B49">
      <w:pPr>
        <w:pStyle w:val="SNPStandard"/>
        <w:rPr>
          <w:rFonts w:cs="Arial"/>
          <w:lang w:val="pl-PL"/>
        </w:rPr>
      </w:pPr>
    </w:p>
    <w:p w14:paraId="2320ABE6" w14:textId="6C7D53E1" w:rsidR="000B1B49" w:rsidRPr="005645D3" w:rsidRDefault="000B1B49" w:rsidP="000B1B49">
      <w:pPr>
        <w:pStyle w:val="SNPStandard"/>
        <w:rPr>
          <w:rFonts w:cs="Arial"/>
          <w:lang w:val="pl-PL"/>
        </w:rPr>
      </w:pPr>
    </w:p>
    <w:p w14:paraId="376F5D10" w14:textId="5BDA96BE" w:rsidR="000B1B49" w:rsidRPr="005645D3" w:rsidRDefault="000B1B49" w:rsidP="000B1B49">
      <w:pPr>
        <w:pStyle w:val="SNPStandard"/>
        <w:rPr>
          <w:rFonts w:cs="Arial"/>
          <w:lang w:val="pl-PL"/>
        </w:rPr>
      </w:pPr>
    </w:p>
    <w:p w14:paraId="465205BB" w14:textId="73A80A5F" w:rsidR="000B1B49" w:rsidRDefault="000B1B49" w:rsidP="000B1B49">
      <w:pPr>
        <w:pStyle w:val="SNPStandard"/>
        <w:rPr>
          <w:rFonts w:cs="Arial"/>
          <w:lang w:val="pl-PL"/>
        </w:rPr>
      </w:pPr>
    </w:p>
    <w:p w14:paraId="10A2CB3C" w14:textId="505B85DA" w:rsidR="00F15450" w:rsidRDefault="00F15450" w:rsidP="000B1B49">
      <w:pPr>
        <w:pStyle w:val="SNPStandard"/>
        <w:rPr>
          <w:rFonts w:cs="Arial"/>
          <w:lang w:val="pl-PL"/>
        </w:rPr>
      </w:pPr>
    </w:p>
    <w:p w14:paraId="622AD9DB" w14:textId="09A9CB9C" w:rsidR="00F15450" w:rsidRDefault="00F15450" w:rsidP="000B1B49">
      <w:pPr>
        <w:pStyle w:val="SNPStandard"/>
        <w:rPr>
          <w:rFonts w:cs="Arial"/>
          <w:lang w:val="pl-PL"/>
        </w:rPr>
      </w:pPr>
    </w:p>
    <w:p w14:paraId="5F39575D" w14:textId="101AB2F6" w:rsidR="00F15450" w:rsidRDefault="00F15450" w:rsidP="000B1B49">
      <w:pPr>
        <w:pStyle w:val="SNPStandard"/>
        <w:rPr>
          <w:rFonts w:cs="Arial"/>
          <w:lang w:val="pl-PL"/>
        </w:rPr>
      </w:pPr>
      <w:r w:rsidRPr="00F15450">
        <w:rPr>
          <w:rFonts w:cs="Arial"/>
          <w:noProof/>
          <w:lang w:val="pl-PL"/>
        </w:rPr>
        <w:drawing>
          <wp:anchor distT="0" distB="0" distL="114300" distR="114300" simplePos="0" relativeHeight="251868160" behindDoc="0" locked="0" layoutInCell="1" allowOverlap="1" wp14:anchorId="74D6F65D" wp14:editId="028C1B04">
            <wp:simplePos x="0" y="0"/>
            <wp:positionH relativeFrom="column">
              <wp:posOffset>2540</wp:posOffset>
            </wp:positionH>
            <wp:positionV relativeFrom="paragraph">
              <wp:posOffset>-1059180</wp:posOffset>
            </wp:positionV>
            <wp:extent cx="4892464" cy="1196444"/>
            <wp:effectExtent l="0" t="0" r="3810" b="3810"/>
            <wp:wrapSquare wrapText="bothSides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592DD" w14:textId="5ABF5799" w:rsidR="00F15450" w:rsidRDefault="00F15450" w:rsidP="000B1B49">
      <w:pPr>
        <w:pStyle w:val="SNPStandard"/>
        <w:rPr>
          <w:rFonts w:cs="Arial"/>
          <w:lang w:val="pl-PL"/>
        </w:rPr>
      </w:pPr>
    </w:p>
    <w:p w14:paraId="303EB112" w14:textId="2D8030C3" w:rsidR="00F15450" w:rsidRPr="005645D3" w:rsidRDefault="00F15450" w:rsidP="00F15450">
      <w:pPr>
        <w:pStyle w:val="SNPStandard"/>
        <w:rPr>
          <w:rFonts w:cs="Arial"/>
          <w:lang w:val="pl-PL"/>
        </w:rPr>
      </w:pPr>
      <w:r w:rsidRPr="00F15450">
        <w:rPr>
          <w:rFonts w:cs="Arial"/>
          <w:noProof/>
          <w:lang w:val="pl-PL"/>
        </w:rPr>
        <w:drawing>
          <wp:anchor distT="0" distB="0" distL="114300" distR="114300" simplePos="0" relativeHeight="251869184" behindDoc="0" locked="0" layoutInCell="1" allowOverlap="1" wp14:anchorId="6D7B59D6" wp14:editId="420512A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5900420" cy="1165225"/>
            <wp:effectExtent l="0" t="0" r="5080" b="0"/>
            <wp:wrapSquare wrapText="bothSides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45D3">
        <w:rPr>
          <w:rFonts w:cs="Arial"/>
          <w:lang w:val="pl-PL"/>
        </w:rPr>
        <w:t>)</w:t>
      </w:r>
      <w:r>
        <w:rPr>
          <w:rFonts w:cs="Arial"/>
          <w:lang w:val="pl-PL"/>
        </w:rPr>
        <w:t xml:space="preserve">, oraz  „Komunikaty informacyjne” – </w:t>
      </w:r>
      <w:r w:rsidR="00C37880">
        <w:rPr>
          <w:rFonts w:cs="Arial"/>
          <w:lang w:val="pl-PL"/>
        </w:rPr>
        <w:t>rozpoznane niezgodności z założeniami raportu</w:t>
      </w:r>
      <w:r>
        <w:rPr>
          <w:rFonts w:cs="Arial"/>
          <w:lang w:val="pl-PL"/>
        </w:rPr>
        <w:t>.</w:t>
      </w:r>
    </w:p>
    <w:p w14:paraId="1BB4839E" w14:textId="772A019D" w:rsidR="00F15450" w:rsidRDefault="00F15450" w:rsidP="000B1B49">
      <w:pPr>
        <w:pStyle w:val="SNPStandard"/>
        <w:rPr>
          <w:rFonts w:cs="Arial"/>
          <w:lang w:val="pl-PL"/>
        </w:rPr>
      </w:pPr>
    </w:p>
    <w:p w14:paraId="218CCD3D" w14:textId="31AA5189" w:rsidR="00F15450" w:rsidRDefault="00F15450" w:rsidP="000B1B49">
      <w:pPr>
        <w:pStyle w:val="SNPStandard"/>
        <w:rPr>
          <w:rFonts w:cs="Arial"/>
          <w:lang w:val="pl-PL"/>
        </w:rPr>
      </w:pPr>
    </w:p>
    <w:p w14:paraId="058696C7" w14:textId="77777777" w:rsidR="00F15450" w:rsidRPr="005645D3" w:rsidRDefault="00F15450" w:rsidP="000B1B49">
      <w:pPr>
        <w:pStyle w:val="SNPStandard"/>
        <w:rPr>
          <w:rFonts w:cs="Arial"/>
          <w:lang w:val="pl-PL"/>
        </w:rPr>
      </w:pPr>
    </w:p>
    <w:p w14:paraId="6746FB4E" w14:textId="3E87378D" w:rsidR="00086396" w:rsidRPr="005645D3" w:rsidRDefault="000B1B49" w:rsidP="000B1B49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W </w:t>
      </w:r>
      <w:r w:rsidR="0010040C">
        <w:rPr>
          <w:rFonts w:cs="Arial"/>
          <w:lang w:val="pl-PL"/>
        </w:rPr>
        <w:t xml:space="preserve">części </w:t>
      </w:r>
      <w:r w:rsidRPr="005645D3">
        <w:rPr>
          <w:rFonts w:cs="Arial"/>
          <w:lang w:val="pl-PL"/>
        </w:rPr>
        <w:t xml:space="preserve"> </w:t>
      </w:r>
      <w:r w:rsidR="007458F8">
        <w:rPr>
          <w:rFonts w:cs="Arial"/>
          <w:lang w:val="pl-PL"/>
        </w:rPr>
        <w:t>‘</w:t>
      </w:r>
      <w:r w:rsidRPr="005645D3">
        <w:rPr>
          <w:rFonts w:cs="Arial"/>
          <w:lang w:val="pl-PL"/>
        </w:rPr>
        <w:t>Warto</w:t>
      </w:r>
      <w:r w:rsidR="007458F8">
        <w:rPr>
          <w:rFonts w:cs="Arial"/>
          <w:lang w:val="pl-PL"/>
        </w:rPr>
        <w:t>ś</w:t>
      </w:r>
      <w:r w:rsidRPr="005645D3">
        <w:rPr>
          <w:rFonts w:cs="Arial"/>
          <w:lang w:val="pl-PL"/>
        </w:rPr>
        <w:t>ci</w:t>
      </w:r>
      <w:r w:rsidR="007458F8">
        <w:rPr>
          <w:rFonts w:cs="Arial"/>
          <w:lang w:val="pl-PL"/>
        </w:rPr>
        <w:t>’</w:t>
      </w:r>
      <w:r w:rsidRPr="005645D3">
        <w:rPr>
          <w:rFonts w:cs="Arial"/>
          <w:lang w:val="pl-PL"/>
        </w:rPr>
        <w:t xml:space="preserve"> </w:t>
      </w:r>
      <w:r w:rsidR="007458F8">
        <w:rPr>
          <w:rFonts w:cs="Arial"/>
          <w:lang w:val="pl-PL"/>
        </w:rPr>
        <w:t xml:space="preserve">wyświetlany jest </w:t>
      </w:r>
      <w:r w:rsidR="00680C87" w:rsidRPr="005645D3">
        <w:rPr>
          <w:rFonts w:cs="Arial"/>
          <w:lang w:val="pl-PL"/>
        </w:rPr>
        <w:t xml:space="preserve">podział </w:t>
      </w:r>
      <w:r w:rsidR="00671F83" w:rsidRPr="005645D3">
        <w:rPr>
          <w:rFonts w:cs="Arial"/>
          <w:lang w:val="pl-PL"/>
        </w:rPr>
        <w:t xml:space="preserve">sprawozdania </w:t>
      </w:r>
      <w:r w:rsidR="00680C87" w:rsidRPr="005645D3">
        <w:rPr>
          <w:rFonts w:cs="Arial"/>
          <w:lang w:val="pl-PL"/>
        </w:rPr>
        <w:t>na</w:t>
      </w:r>
      <w:r w:rsidR="00086396" w:rsidRPr="005645D3">
        <w:rPr>
          <w:rFonts w:cs="Arial"/>
          <w:lang w:val="pl-PL"/>
        </w:rPr>
        <w:t xml:space="preserve"> dwa raporty</w:t>
      </w:r>
      <w:r w:rsidR="00680C87" w:rsidRPr="005645D3">
        <w:rPr>
          <w:rFonts w:cs="Arial"/>
          <w:lang w:val="pl-PL"/>
        </w:rPr>
        <w:t xml:space="preserve"> </w:t>
      </w:r>
      <w:r w:rsidR="007458F8">
        <w:rPr>
          <w:rFonts w:cs="Arial"/>
          <w:lang w:val="pl-PL"/>
        </w:rPr>
        <w:t>‘</w:t>
      </w:r>
      <w:r w:rsidR="00680C87" w:rsidRPr="005645D3">
        <w:rPr>
          <w:rFonts w:cs="Arial"/>
          <w:lang w:val="pl-PL"/>
        </w:rPr>
        <w:t>Niezapłacone w terminie</w:t>
      </w:r>
      <w:r w:rsidR="007458F8">
        <w:rPr>
          <w:rFonts w:cs="Arial"/>
          <w:lang w:val="pl-PL"/>
        </w:rPr>
        <w:t>’</w:t>
      </w:r>
      <w:r w:rsidR="00680C87" w:rsidRPr="005645D3">
        <w:rPr>
          <w:rFonts w:cs="Arial"/>
          <w:lang w:val="pl-PL"/>
        </w:rPr>
        <w:t xml:space="preserve"> i</w:t>
      </w:r>
      <w:r w:rsidR="007458F8">
        <w:rPr>
          <w:rFonts w:cs="Arial"/>
          <w:lang w:val="pl-PL"/>
        </w:rPr>
        <w:t xml:space="preserve"> ‘</w:t>
      </w:r>
      <w:r w:rsidR="00680C87" w:rsidRPr="005645D3">
        <w:rPr>
          <w:rFonts w:cs="Arial"/>
          <w:lang w:val="pl-PL"/>
        </w:rPr>
        <w:t>Zapłacone</w:t>
      </w:r>
      <w:r w:rsidR="007458F8">
        <w:rPr>
          <w:rFonts w:cs="Arial"/>
          <w:lang w:val="pl-PL"/>
        </w:rPr>
        <w:t>’</w:t>
      </w:r>
      <w:r w:rsidR="00086396" w:rsidRPr="005645D3">
        <w:rPr>
          <w:rFonts w:cs="Arial"/>
          <w:lang w:val="pl-PL"/>
        </w:rPr>
        <w:t>.</w:t>
      </w:r>
    </w:p>
    <w:p w14:paraId="6A4B6854" w14:textId="77777777" w:rsidR="00033BFC" w:rsidRDefault="00033BFC" w:rsidP="000B1B49">
      <w:pPr>
        <w:pStyle w:val="SNPStandard"/>
        <w:rPr>
          <w:rFonts w:cs="Arial"/>
          <w:lang w:val="pl-PL"/>
        </w:rPr>
      </w:pPr>
    </w:p>
    <w:p w14:paraId="7EC6B948" w14:textId="7D9BC0DF" w:rsidR="00086396" w:rsidRPr="005645D3" w:rsidRDefault="00086396" w:rsidP="000B1B49">
      <w:pPr>
        <w:pStyle w:val="SNPStandard"/>
        <w:rPr>
          <w:rFonts w:cs="Arial"/>
          <w:lang w:val="pl-PL"/>
        </w:rPr>
      </w:pPr>
      <w:r w:rsidRPr="005645D3">
        <w:rPr>
          <w:rFonts w:cs="Arial"/>
          <w:b/>
          <w:bCs/>
          <w:lang w:val="pl-PL"/>
        </w:rPr>
        <w:t>Niezapłacone w terminie</w:t>
      </w:r>
      <w:r w:rsidRPr="005645D3">
        <w:rPr>
          <w:rFonts w:cs="Arial"/>
          <w:lang w:val="pl-PL"/>
        </w:rPr>
        <w:t xml:space="preserve"> </w:t>
      </w:r>
      <w:r w:rsidR="00671F83" w:rsidRPr="005645D3">
        <w:rPr>
          <w:rFonts w:cs="Arial"/>
          <w:lang w:val="pl-PL"/>
        </w:rPr>
        <w:t>–</w:t>
      </w:r>
      <w:r w:rsidRPr="005645D3">
        <w:rPr>
          <w:rFonts w:cs="Arial"/>
          <w:lang w:val="pl-PL"/>
        </w:rPr>
        <w:t xml:space="preserve"> </w:t>
      </w:r>
      <w:r w:rsidR="00033BFC">
        <w:rPr>
          <w:rFonts w:cs="Arial"/>
          <w:lang w:val="pl-PL"/>
        </w:rPr>
        <w:t xml:space="preserve">w tym miejscu </w:t>
      </w:r>
      <w:r w:rsidR="00671F83" w:rsidRPr="005645D3">
        <w:rPr>
          <w:rFonts w:cs="Arial"/>
          <w:lang w:val="pl-PL"/>
        </w:rPr>
        <w:t>zostan</w:t>
      </w:r>
      <w:r w:rsidR="00184E14" w:rsidRPr="005645D3">
        <w:rPr>
          <w:rFonts w:cs="Arial"/>
          <w:lang w:val="pl-PL"/>
        </w:rPr>
        <w:t>ą</w:t>
      </w:r>
      <w:r w:rsidR="00671F83" w:rsidRPr="005645D3">
        <w:rPr>
          <w:rFonts w:cs="Arial"/>
          <w:lang w:val="pl-PL"/>
        </w:rPr>
        <w:t xml:space="preserve"> wy</w:t>
      </w:r>
      <w:r w:rsidR="00184E14" w:rsidRPr="005645D3">
        <w:rPr>
          <w:rFonts w:cs="Arial"/>
          <w:lang w:val="pl-PL"/>
        </w:rPr>
        <w:t>ś</w:t>
      </w:r>
      <w:r w:rsidR="00671F83" w:rsidRPr="005645D3">
        <w:rPr>
          <w:rFonts w:cs="Arial"/>
          <w:lang w:val="pl-PL"/>
        </w:rPr>
        <w:t>wietlone dokumenty</w:t>
      </w:r>
      <w:r w:rsidR="00184E14" w:rsidRPr="005645D3">
        <w:rPr>
          <w:rFonts w:cs="Arial"/>
          <w:lang w:val="pl-PL"/>
        </w:rPr>
        <w:t>,</w:t>
      </w:r>
      <w:r w:rsidR="00671F83" w:rsidRPr="005645D3">
        <w:rPr>
          <w:rFonts w:cs="Arial"/>
          <w:lang w:val="pl-PL"/>
        </w:rPr>
        <w:t xml:space="preserve"> </w:t>
      </w:r>
      <w:r w:rsidR="00406E5F" w:rsidRPr="005645D3">
        <w:rPr>
          <w:rFonts w:cs="Arial"/>
          <w:lang w:val="pl-PL"/>
        </w:rPr>
        <w:t>które nie zostały zapłacone w terminie na dzień wiekowania oraz dokumenty zapłacone</w:t>
      </w:r>
      <w:r w:rsidR="00184E14" w:rsidRPr="005645D3">
        <w:rPr>
          <w:rFonts w:cs="Arial"/>
          <w:lang w:val="pl-PL"/>
        </w:rPr>
        <w:t>,</w:t>
      </w:r>
      <w:r w:rsidR="00406E5F" w:rsidRPr="005645D3">
        <w:rPr>
          <w:rFonts w:cs="Arial"/>
          <w:lang w:val="pl-PL"/>
        </w:rPr>
        <w:t xml:space="preserve"> ale </w:t>
      </w:r>
      <w:r w:rsidR="00C93508">
        <w:rPr>
          <w:rFonts w:cs="Arial"/>
          <w:lang w:val="pl-PL"/>
        </w:rPr>
        <w:t>w innym terminie niż termin płatności</w:t>
      </w:r>
      <w:r w:rsidR="00406E5F" w:rsidRPr="005645D3">
        <w:rPr>
          <w:rFonts w:cs="Arial"/>
          <w:lang w:val="pl-PL"/>
        </w:rPr>
        <w:t>.</w:t>
      </w:r>
      <w:r w:rsidR="0046249B" w:rsidRPr="005645D3">
        <w:rPr>
          <w:rFonts w:cs="Arial"/>
          <w:lang w:val="pl-PL"/>
        </w:rPr>
        <w:t xml:space="preserve"> </w:t>
      </w:r>
      <w:r w:rsidR="00E65FC2" w:rsidRPr="005645D3">
        <w:rPr>
          <w:rFonts w:cs="Arial"/>
          <w:lang w:val="pl-PL"/>
        </w:rPr>
        <w:t>W rozwi</w:t>
      </w:r>
      <w:r w:rsidR="00184E14" w:rsidRPr="005645D3">
        <w:rPr>
          <w:rFonts w:cs="Arial"/>
          <w:lang w:val="pl-PL"/>
        </w:rPr>
        <w:t>ą</w:t>
      </w:r>
      <w:r w:rsidR="00E65FC2" w:rsidRPr="005645D3">
        <w:rPr>
          <w:rFonts w:cs="Arial"/>
          <w:lang w:val="pl-PL"/>
        </w:rPr>
        <w:t>zaniu sprawdzamy daty płatno</w:t>
      </w:r>
      <w:r w:rsidR="00184E14" w:rsidRPr="005645D3">
        <w:rPr>
          <w:rFonts w:cs="Arial"/>
          <w:lang w:val="pl-PL"/>
        </w:rPr>
        <w:t>ś</w:t>
      </w:r>
      <w:r w:rsidR="00E65FC2" w:rsidRPr="005645D3">
        <w:rPr>
          <w:rFonts w:cs="Arial"/>
          <w:lang w:val="pl-PL"/>
        </w:rPr>
        <w:t>ci</w:t>
      </w:r>
      <w:r w:rsidR="00C93508">
        <w:rPr>
          <w:rFonts w:cs="Arial"/>
          <w:lang w:val="pl-PL"/>
        </w:rPr>
        <w:t>,</w:t>
      </w:r>
      <w:r w:rsidR="00E65FC2" w:rsidRPr="005645D3">
        <w:rPr>
          <w:rFonts w:cs="Arial"/>
          <w:lang w:val="pl-PL"/>
        </w:rPr>
        <w:t xml:space="preserve"> </w:t>
      </w:r>
      <w:r w:rsidR="00C93508">
        <w:rPr>
          <w:rFonts w:cs="Arial"/>
          <w:lang w:val="pl-PL"/>
        </w:rPr>
        <w:t xml:space="preserve">widniejące na </w:t>
      </w:r>
      <w:r w:rsidR="00E65FC2" w:rsidRPr="005645D3">
        <w:rPr>
          <w:rFonts w:cs="Arial"/>
          <w:lang w:val="pl-PL"/>
        </w:rPr>
        <w:t>dokumencie</w:t>
      </w:r>
      <w:r w:rsidR="00C93508">
        <w:rPr>
          <w:rFonts w:cs="Arial"/>
          <w:lang w:val="pl-PL"/>
        </w:rPr>
        <w:t xml:space="preserve">, w stosunku do </w:t>
      </w:r>
      <w:r w:rsidR="00E65FC2" w:rsidRPr="005645D3">
        <w:rPr>
          <w:rFonts w:cs="Arial"/>
          <w:lang w:val="pl-PL"/>
        </w:rPr>
        <w:t>dat</w:t>
      </w:r>
      <w:r w:rsidR="00C93508">
        <w:rPr>
          <w:rFonts w:cs="Arial"/>
          <w:lang w:val="pl-PL"/>
        </w:rPr>
        <w:t>y</w:t>
      </w:r>
      <w:r w:rsidR="00E65FC2" w:rsidRPr="005645D3">
        <w:rPr>
          <w:rFonts w:cs="Arial"/>
          <w:lang w:val="pl-PL"/>
        </w:rPr>
        <w:t xml:space="preserve"> zapłaty/rozliczenia. </w:t>
      </w:r>
      <w:r w:rsidR="00671F83" w:rsidRPr="005645D3">
        <w:rPr>
          <w:rFonts w:cs="Arial"/>
          <w:lang w:val="pl-PL"/>
        </w:rPr>
        <w:t xml:space="preserve">  </w:t>
      </w:r>
    </w:p>
    <w:p w14:paraId="575D78B0" w14:textId="2DAECE52" w:rsidR="00086396" w:rsidRPr="005645D3" w:rsidRDefault="00086396" w:rsidP="000B1B49">
      <w:pPr>
        <w:pStyle w:val="SNPStandard"/>
        <w:rPr>
          <w:rFonts w:cs="Arial"/>
          <w:lang w:val="pl-PL"/>
        </w:rPr>
      </w:pPr>
    </w:p>
    <w:p w14:paraId="262DE58D" w14:textId="328A8C53" w:rsidR="00E65FC2" w:rsidRPr="005645D3" w:rsidRDefault="00E65FC2" w:rsidP="000B1B49">
      <w:pPr>
        <w:pStyle w:val="SNPStandard"/>
        <w:rPr>
          <w:rFonts w:cs="Arial"/>
          <w:lang w:val="pl-PL"/>
        </w:rPr>
      </w:pPr>
      <w:r w:rsidRPr="005645D3">
        <w:rPr>
          <w:rFonts w:cs="Arial"/>
          <w:b/>
          <w:bCs/>
          <w:lang w:val="pl-PL"/>
        </w:rPr>
        <w:t>Zapłacone</w:t>
      </w:r>
      <w:r w:rsidRPr="005645D3">
        <w:rPr>
          <w:rFonts w:cs="Arial"/>
          <w:lang w:val="pl-PL"/>
        </w:rPr>
        <w:t xml:space="preserve"> – raport </w:t>
      </w:r>
      <w:r w:rsidR="00FF4625">
        <w:rPr>
          <w:rFonts w:cs="Arial"/>
          <w:lang w:val="pl-PL"/>
        </w:rPr>
        <w:t>prezentuje</w:t>
      </w:r>
      <w:r w:rsidRPr="005645D3">
        <w:rPr>
          <w:rFonts w:cs="Arial"/>
          <w:lang w:val="pl-PL"/>
        </w:rPr>
        <w:t xml:space="preserve"> wszystki</w:t>
      </w:r>
      <w:r w:rsidR="00430C9E">
        <w:rPr>
          <w:rFonts w:cs="Arial"/>
          <w:lang w:val="pl-PL"/>
        </w:rPr>
        <w:t>e</w:t>
      </w:r>
      <w:r w:rsidRPr="005645D3">
        <w:rPr>
          <w:rFonts w:cs="Arial"/>
          <w:lang w:val="pl-PL"/>
        </w:rPr>
        <w:t xml:space="preserve"> dokument</w:t>
      </w:r>
      <w:r w:rsidR="00FF4625">
        <w:rPr>
          <w:rFonts w:cs="Arial"/>
          <w:lang w:val="pl-PL"/>
        </w:rPr>
        <w:t>y,</w:t>
      </w:r>
      <w:r w:rsidRPr="005645D3">
        <w:rPr>
          <w:rFonts w:cs="Arial"/>
          <w:lang w:val="pl-PL"/>
        </w:rPr>
        <w:t xml:space="preserve"> które zostały zapłacone/rozliczone w</w:t>
      </w:r>
      <w:r w:rsidR="00FF4625">
        <w:rPr>
          <w:rFonts w:cs="Arial"/>
          <w:lang w:val="pl-PL"/>
        </w:rPr>
        <w:t xml:space="preserve"> </w:t>
      </w:r>
      <w:r w:rsidRPr="005645D3">
        <w:rPr>
          <w:rFonts w:cs="Arial"/>
          <w:lang w:val="pl-PL"/>
        </w:rPr>
        <w:t>roku</w:t>
      </w:r>
      <w:r w:rsidR="00FF4625">
        <w:rPr>
          <w:rFonts w:cs="Arial"/>
          <w:lang w:val="pl-PL"/>
        </w:rPr>
        <w:t>,</w:t>
      </w:r>
      <w:r w:rsidRPr="005645D3">
        <w:rPr>
          <w:rFonts w:cs="Arial"/>
          <w:lang w:val="pl-PL"/>
        </w:rPr>
        <w:t xml:space="preserve"> którego dotyczy sprawozdanie</w:t>
      </w:r>
      <w:r w:rsidR="00184E14" w:rsidRPr="005645D3">
        <w:rPr>
          <w:rFonts w:cs="Arial"/>
          <w:lang w:val="pl-PL"/>
        </w:rPr>
        <w:t>:</w:t>
      </w:r>
      <w:r w:rsidRPr="005645D3">
        <w:rPr>
          <w:rFonts w:cs="Arial"/>
          <w:lang w:val="pl-PL"/>
        </w:rPr>
        <w:t xml:space="preserve"> </w:t>
      </w:r>
      <w:r w:rsidR="00184E14" w:rsidRPr="005645D3">
        <w:rPr>
          <w:rFonts w:cs="Arial"/>
          <w:lang w:val="pl-PL"/>
        </w:rPr>
        <w:t xml:space="preserve">np. </w:t>
      </w:r>
      <w:r w:rsidRPr="005645D3">
        <w:rPr>
          <w:rFonts w:cs="Arial"/>
          <w:lang w:val="pl-PL"/>
        </w:rPr>
        <w:t>jeśli generujemy sprawozdanie za rok 2020 to raport wyka</w:t>
      </w:r>
      <w:r w:rsidR="0097228B" w:rsidRPr="005645D3">
        <w:rPr>
          <w:rFonts w:cs="Arial"/>
          <w:lang w:val="pl-PL"/>
        </w:rPr>
        <w:t>ż</w:t>
      </w:r>
      <w:r w:rsidRPr="005645D3">
        <w:rPr>
          <w:rFonts w:cs="Arial"/>
          <w:lang w:val="pl-PL"/>
        </w:rPr>
        <w:t>e wszystkie dokumenty rozliczone w roku 2020.</w:t>
      </w:r>
    </w:p>
    <w:bookmarkEnd w:id="11"/>
    <w:p w14:paraId="6C54770A" w14:textId="0B697174" w:rsidR="00086396" w:rsidRPr="005645D3" w:rsidRDefault="00086396" w:rsidP="000B1B49">
      <w:pPr>
        <w:pStyle w:val="SNPStandard"/>
        <w:rPr>
          <w:rFonts w:cs="Arial"/>
          <w:lang w:val="pl-PL"/>
        </w:rPr>
      </w:pPr>
    </w:p>
    <w:p w14:paraId="53B2A562" w14:textId="4F40E6E6" w:rsidR="000B1B49" w:rsidRPr="005645D3" w:rsidRDefault="00883764" w:rsidP="000B1B49">
      <w:pPr>
        <w:pStyle w:val="SNPStandard"/>
        <w:rPr>
          <w:rFonts w:cs="Arial"/>
          <w:lang w:val="pl-PL"/>
        </w:rPr>
      </w:pPr>
      <w:r w:rsidRPr="00883764">
        <w:rPr>
          <w:rFonts w:cs="Arial"/>
          <w:noProof/>
          <w:szCs w:val="22"/>
          <w:lang w:val="pl-PL"/>
        </w:rPr>
        <w:drawing>
          <wp:anchor distT="0" distB="0" distL="114300" distR="114300" simplePos="0" relativeHeight="251870208" behindDoc="0" locked="0" layoutInCell="1" allowOverlap="1" wp14:anchorId="0BFE0D9D" wp14:editId="114067A1">
            <wp:simplePos x="0" y="0"/>
            <wp:positionH relativeFrom="column">
              <wp:posOffset>-71083</wp:posOffset>
            </wp:positionH>
            <wp:positionV relativeFrom="paragraph">
              <wp:posOffset>272340</wp:posOffset>
            </wp:positionV>
            <wp:extent cx="5900420" cy="596265"/>
            <wp:effectExtent l="0" t="0" r="5080" b="0"/>
            <wp:wrapSquare wrapText="bothSides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0F3">
        <w:rPr>
          <w:rFonts w:cs="Arial"/>
          <w:lang w:val="pl-PL"/>
        </w:rPr>
        <w:t>R</w:t>
      </w:r>
      <w:r w:rsidR="00E65FC2" w:rsidRPr="005645D3">
        <w:rPr>
          <w:rFonts w:cs="Arial"/>
          <w:lang w:val="pl-PL"/>
        </w:rPr>
        <w:t>aport</w:t>
      </w:r>
      <w:r w:rsidR="004370F3">
        <w:rPr>
          <w:rFonts w:cs="Arial"/>
          <w:lang w:val="pl-PL"/>
        </w:rPr>
        <w:t>y</w:t>
      </w:r>
      <w:r w:rsidR="00E65FC2" w:rsidRPr="005645D3">
        <w:rPr>
          <w:rFonts w:cs="Arial"/>
          <w:lang w:val="pl-PL"/>
        </w:rPr>
        <w:t xml:space="preserve"> możemy analizować:</w:t>
      </w:r>
      <w:r w:rsidR="00FE12F1">
        <w:rPr>
          <w:rFonts w:cs="Arial"/>
          <w:lang w:val="pl-PL"/>
        </w:rPr>
        <w:t xml:space="preserve"> np. </w:t>
      </w:r>
      <w:r w:rsidR="0010040C">
        <w:rPr>
          <w:rFonts w:cs="Arial"/>
          <w:lang w:val="pl-PL"/>
        </w:rPr>
        <w:t xml:space="preserve">wybierzmy raport </w:t>
      </w:r>
      <w:r w:rsidR="00FE12F1">
        <w:rPr>
          <w:rFonts w:cs="Arial"/>
          <w:lang w:val="pl-PL"/>
        </w:rPr>
        <w:t>‘</w:t>
      </w:r>
      <w:r w:rsidR="000B1B49" w:rsidRPr="005645D3">
        <w:rPr>
          <w:rFonts w:cs="Arial"/>
          <w:lang w:val="pl-PL"/>
        </w:rPr>
        <w:t>Zapłacone</w:t>
      </w:r>
      <w:r w:rsidR="00FE12F1">
        <w:rPr>
          <w:rFonts w:cs="Arial"/>
          <w:lang w:val="pl-PL"/>
        </w:rPr>
        <w:t>’</w:t>
      </w:r>
      <w:r w:rsidR="00B453F1">
        <w:rPr>
          <w:rFonts w:cs="Arial"/>
          <w:lang w:val="pl-PL"/>
        </w:rPr>
        <w:t>:</w:t>
      </w:r>
    </w:p>
    <w:p w14:paraId="3387E9E5" w14:textId="7AD1109B" w:rsidR="00086396" w:rsidRPr="005645D3" w:rsidRDefault="00086396" w:rsidP="000B1B49">
      <w:pPr>
        <w:pStyle w:val="SNPStandard"/>
        <w:rPr>
          <w:rFonts w:cs="Arial"/>
          <w:szCs w:val="22"/>
          <w:lang w:val="pl-PL"/>
        </w:rPr>
      </w:pPr>
    </w:p>
    <w:p w14:paraId="418EA6F4" w14:textId="5EEAB2DC" w:rsidR="000B1B49" w:rsidRDefault="000B1B49" w:rsidP="000B1B49">
      <w:pPr>
        <w:pStyle w:val="SNPStandard"/>
        <w:rPr>
          <w:rFonts w:cs="Arial"/>
          <w:szCs w:val="22"/>
          <w:lang w:val="pl-PL"/>
        </w:rPr>
      </w:pPr>
      <w:r w:rsidRPr="005645D3">
        <w:rPr>
          <w:rFonts w:cs="Arial"/>
          <w:szCs w:val="22"/>
          <w:lang w:val="pl-PL"/>
        </w:rPr>
        <w:t>Poprzez dwuklik</w:t>
      </w:r>
      <w:r w:rsidR="00B7739D">
        <w:rPr>
          <w:rFonts w:cs="Arial"/>
          <w:szCs w:val="22"/>
          <w:lang w:val="pl-PL"/>
        </w:rPr>
        <w:t xml:space="preserve"> na którymkolwiek polu przejdziemy do listy dostawców/dostawca, wybierzmy </w:t>
      </w:r>
      <w:r w:rsidRPr="005645D3">
        <w:rPr>
          <w:rFonts w:cs="Arial"/>
          <w:szCs w:val="22"/>
          <w:lang w:val="pl-PL"/>
        </w:rPr>
        <w:t xml:space="preserve"> </w:t>
      </w:r>
      <w:r w:rsidR="0010040C">
        <w:rPr>
          <w:rFonts w:cs="Arial"/>
          <w:szCs w:val="22"/>
          <w:lang w:val="pl-PL"/>
        </w:rPr>
        <w:t xml:space="preserve">np.: </w:t>
      </w:r>
      <w:proofErr w:type="spellStart"/>
      <w:r w:rsidRPr="005645D3">
        <w:rPr>
          <w:rFonts w:cs="Arial"/>
          <w:szCs w:val="22"/>
          <w:lang w:val="pl-PL"/>
        </w:rPr>
        <w:t>kw</w:t>
      </w:r>
      <w:r w:rsidR="00B7739D">
        <w:rPr>
          <w:rFonts w:cs="Arial"/>
          <w:szCs w:val="22"/>
          <w:lang w:val="pl-PL"/>
        </w:rPr>
        <w:t>.Wyc</w:t>
      </w:r>
      <w:proofErr w:type="spellEnd"/>
      <w:r w:rsidR="00B7739D">
        <w:rPr>
          <w:rFonts w:cs="Arial"/>
          <w:szCs w:val="22"/>
          <w:lang w:val="pl-PL"/>
        </w:rPr>
        <w:t>.</w:t>
      </w:r>
      <w:r w:rsidRPr="005645D3">
        <w:rPr>
          <w:rFonts w:cs="Arial"/>
          <w:szCs w:val="22"/>
          <w:lang w:val="pl-PL"/>
        </w:rPr>
        <w:t xml:space="preserve"> </w:t>
      </w:r>
    </w:p>
    <w:p w14:paraId="6CDC947C" w14:textId="747B2771" w:rsidR="00B7739D" w:rsidRPr="005645D3" w:rsidRDefault="00B7739D" w:rsidP="000B1B49">
      <w:pPr>
        <w:pStyle w:val="SNPStandard"/>
        <w:rPr>
          <w:rFonts w:cs="Arial"/>
          <w:szCs w:val="22"/>
          <w:lang w:val="pl-PL"/>
        </w:rPr>
      </w:pPr>
      <w:r w:rsidRPr="00883764">
        <w:rPr>
          <w:rFonts w:cs="Arial"/>
          <w:b/>
          <w:bCs/>
          <w:noProof/>
          <w:lang w:val="pl-PL"/>
        </w:rPr>
        <w:lastRenderedPageBreak/>
        <w:drawing>
          <wp:anchor distT="0" distB="0" distL="114300" distR="114300" simplePos="0" relativeHeight="251871232" behindDoc="0" locked="0" layoutInCell="1" allowOverlap="1" wp14:anchorId="6A5F095F" wp14:editId="60D5D6CF">
            <wp:simplePos x="0" y="0"/>
            <wp:positionH relativeFrom="margin">
              <wp:align>left</wp:align>
            </wp:positionH>
            <wp:positionV relativeFrom="paragraph">
              <wp:posOffset>441960</wp:posOffset>
            </wp:positionV>
            <wp:extent cx="5900420" cy="524510"/>
            <wp:effectExtent l="0" t="0" r="5080" b="8890"/>
            <wp:wrapSquare wrapText="bothSides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Cs w:val="22"/>
          <w:lang w:val="pl-PL"/>
        </w:rPr>
        <w:t>Następnie d</w:t>
      </w:r>
      <w:r w:rsidRPr="005645D3">
        <w:rPr>
          <w:rFonts w:cs="Arial"/>
          <w:szCs w:val="22"/>
          <w:lang w:val="pl-PL"/>
        </w:rPr>
        <w:t xml:space="preserve">wuklik na wybranym </w:t>
      </w:r>
      <w:r w:rsidR="0008210E">
        <w:rPr>
          <w:rFonts w:cs="Arial"/>
          <w:szCs w:val="22"/>
          <w:lang w:val="pl-PL"/>
        </w:rPr>
        <w:t xml:space="preserve">polu z pozycji </w:t>
      </w:r>
      <w:r w:rsidRPr="005645D3">
        <w:rPr>
          <w:rFonts w:cs="Arial"/>
          <w:szCs w:val="22"/>
          <w:lang w:val="pl-PL"/>
        </w:rPr>
        <w:t>dostawcy</w:t>
      </w:r>
      <w:r w:rsidR="0008210E">
        <w:rPr>
          <w:rFonts w:cs="Arial"/>
          <w:szCs w:val="22"/>
          <w:lang w:val="pl-PL"/>
        </w:rPr>
        <w:t xml:space="preserve"> </w:t>
      </w:r>
      <w:r>
        <w:rPr>
          <w:rFonts w:cs="Arial"/>
          <w:szCs w:val="22"/>
          <w:lang w:val="pl-PL"/>
        </w:rPr>
        <w:t>pozwala wyświetlić pozycje  l</w:t>
      </w:r>
      <w:r w:rsidRPr="005645D3">
        <w:rPr>
          <w:rFonts w:cs="Arial"/>
          <w:szCs w:val="22"/>
          <w:lang w:val="pl-PL"/>
        </w:rPr>
        <w:t xml:space="preserve">istę dokumentów w </w:t>
      </w:r>
      <w:r>
        <w:rPr>
          <w:rFonts w:cs="Arial"/>
          <w:szCs w:val="22"/>
          <w:lang w:val="pl-PL"/>
        </w:rPr>
        <w:t>układzie ALV:</w:t>
      </w:r>
    </w:p>
    <w:p w14:paraId="76966A42" w14:textId="65F560DE" w:rsidR="000B1B49" w:rsidRPr="00EB2B54" w:rsidRDefault="00EB2B54" w:rsidP="000B1B49">
      <w:pPr>
        <w:pStyle w:val="SNPStandard"/>
        <w:rPr>
          <w:rFonts w:cs="Arial"/>
          <w:szCs w:val="22"/>
          <w:lang w:val="pl-PL"/>
        </w:rPr>
      </w:pPr>
      <w:r w:rsidRPr="00D620DB">
        <w:rPr>
          <w:rFonts w:cs="Arial"/>
          <w:b/>
          <w:bCs/>
          <w:lang w:val="pl-PL"/>
        </w:rPr>
        <w:t>Uwaga</w:t>
      </w:r>
      <w:r>
        <w:rPr>
          <w:rFonts w:cs="Arial"/>
          <w:b/>
          <w:bCs/>
          <w:lang w:val="pl-PL"/>
        </w:rPr>
        <w:t xml:space="preserve">: </w:t>
      </w:r>
      <w:proofErr w:type="spellStart"/>
      <w:r w:rsidRPr="00EB2B54">
        <w:rPr>
          <w:rFonts w:cs="Arial"/>
          <w:lang w:val="pl-PL"/>
        </w:rPr>
        <w:t>Wklikując</w:t>
      </w:r>
      <w:proofErr w:type="spellEnd"/>
      <w:r w:rsidRPr="00EB2B54">
        <w:rPr>
          <w:rFonts w:cs="Arial"/>
          <w:lang w:val="pl-PL"/>
        </w:rPr>
        <w:t xml:space="preserve"> się w </w:t>
      </w:r>
      <w:r w:rsidR="00B7739D">
        <w:rPr>
          <w:rFonts w:cs="Arial"/>
          <w:lang w:val="pl-PL"/>
        </w:rPr>
        <w:t xml:space="preserve">wybrany </w:t>
      </w:r>
      <w:r w:rsidRPr="00EB2B54">
        <w:rPr>
          <w:rFonts w:cs="Arial"/>
          <w:lang w:val="pl-PL"/>
        </w:rPr>
        <w:t>przedział</w:t>
      </w:r>
      <w:r w:rsidR="00C37880">
        <w:rPr>
          <w:rFonts w:cs="Arial"/>
          <w:lang w:val="pl-PL"/>
        </w:rPr>
        <w:t xml:space="preserve"> (&lt;=0PLN-121&lt;=PLN)</w:t>
      </w:r>
      <w:r w:rsidRPr="00EB2B54">
        <w:rPr>
          <w:rFonts w:cs="Arial"/>
          <w:lang w:val="pl-PL"/>
        </w:rPr>
        <w:t xml:space="preserve"> </w:t>
      </w:r>
      <w:r w:rsidR="00883764">
        <w:rPr>
          <w:rFonts w:cs="Arial"/>
          <w:lang w:val="pl-PL"/>
        </w:rPr>
        <w:t>wyświetla się</w:t>
      </w:r>
      <w:r w:rsidRPr="00EB2B54">
        <w:rPr>
          <w:rFonts w:cs="Arial"/>
          <w:lang w:val="pl-PL"/>
        </w:rPr>
        <w:t xml:space="preserve"> pozycje </w:t>
      </w:r>
      <w:r w:rsidR="00883764">
        <w:rPr>
          <w:rFonts w:cs="Arial"/>
          <w:lang w:val="pl-PL"/>
        </w:rPr>
        <w:t>składające się na sumę tego przedziału</w:t>
      </w:r>
      <w:r w:rsidR="002324BE">
        <w:rPr>
          <w:rFonts w:cs="Arial"/>
          <w:lang w:val="pl-PL"/>
        </w:rPr>
        <w:t>.</w:t>
      </w:r>
    </w:p>
    <w:p w14:paraId="18312A6A" w14:textId="0608805E" w:rsidR="00EB2B54" w:rsidRPr="005645D3" w:rsidRDefault="00EB2B54" w:rsidP="000B1B49">
      <w:pPr>
        <w:pStyle w:val="SNPStandard"/>
        <w:rPr>
          <w:rFonts w:cs="Arial"/>
          <w:szCs w:val="22"/>
          <w:lang w:val="pl-PL"/>
        </w:rPr>
      </w:pPr>
    </w:p>
    <w:p w14:paraId="6E5BD646" w14:textId="17CDF87E" w:rsidR="0008210E" w:rsidRDefault="000638A6" w:rsidP="000B1B49">
      <w:pPr>
        <w:pStyle w:val="SNPStandard"/>
        <w:rPr>
          <w:rFonts w:cs="Arial"/>
          <w:lang w:val="pl-PL"/>
        </w:rPr>
      </w:pPr>
      <w:r w:rsidRPr="000638A6">
        <w:rPr>
          <w:rFonts w:cs="Arial"/>
          <w:noProof/>
          <w:szCs w:val="22"/>
          <w:lang w:val="pl-PL"/>
        </w:rPr>
        <w:drawing>
          <wp:anchor distT="0" distB="0" distL="114300" distR="114300" simplePos="0" relativeHeight="251872256" behindDoc="0" locked="0" layoutInCell="1" allowOverlap="1" wp14:anchorId="00B012EB" wp14:editId="53C2A648">
            <wp:simplePos x="0" y="0"/>
            <wp:positionH relativeFrom="margin">
              <wp:align>right</wp:align>
            </wp:positionH>
            <wp:positionV relativeFrom="paragraph">
              <wp:posOffset>207981</wp:posOffset>
            </wp:positionV>
            <wp:extent cx="5900420" cy="2143125"/>
            <wp:effectExtent l="0" t="0" r="5080" b="9525"/>
            <wp:wrapSquare wrapText="bothSides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39D">
        <w:rPr>
          <w:rFonts w:cs="Arial"/>
          <w:szCs w:val="22"/>
          <w:lang w:val="pl-PL"/>
        </w:rPr>
        <w:t xml:space="preserve">Układ </w:t>
      </w:r>
      <w:r w:rsidR="000B1B49" w:rsidRPr="005645D3">
        <w:rPr>
          <w:rFonts w:cs="Arial"/>
          <w:szCs w:val="22"/>
          <w:lang w:val="pl-PL"/>
        </w:rPr>
        <w:t>ALV</w:t>
      </w:r>
      <w:r w:rsidR="00AD481D">
        <w:rPr>
          <w:rFonts w:cs="Arial"/>
          <w:szCs w:val="22"/>
          <w:lang w:val="pl-PL"/>
        </w:rPr>
        <w:t>:</w:t>
      </w:r>
    </w:p>
    <w:p w14:paraId="0BA24F9F" w14:textId="7A15B0C6" w:rsidR="0008210E" w:rsidRDefault="00BF3B66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>Istotne informacje o raporcie</w:t>
      </w:r>
      <w:r w:rsidR="007C02E1">
        <w:rPr>
          <w:rFonts w:cs="Arial"/>
          <w:lang w:val="pl-PL"/>
        </w:rPr>
        <w:t>:</w:t>
      </w:r>
    </w:p>
    <w:p w14:paraId="2D2B874E" w14:textId="595BAC66" w:rsidR="00F57417" w:rsidRDefault="00F57417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 xml:space="preserve"> </w:t>
      </w:r>
    </w:p>
    <w:p w14:paraId="1A8E0034" w14:textId="3059CF13" w:rsidR="00455496" w:rsidRDefault="000A69BD" w:rsidP="000B1B49">
      <w:pPr>
        <w:pStyle w:val="SNPStandard"/>
        <w:rPr>
          <w:rStyle w:val="eop"/>
          <w:rFonts w:ascii="Calibri" w:hAnsi="Calibri" w:cs="Calibri"/>
          <w:color w:val="000000"/>
          <w:shd w:val="clear" w:color="auto" w:fill="FFFFFF"/>
        </w:rPr>
      </w:pPr>
      <w:r w:rsidRPr="00333619">
        <w:rPr>
          <w:rFonts w:cs="Arial"/>
          <w:noProof/>
          <w:lang w:val="pl-PL"/>
        </w:rPr>
        <w:drawing>
          <wp:anchor distT="0" distB="0" distL="114300" distR="114300" simplePos="0" relativeHeight="251873280" behindDoc="0" locked="0" layoutInCell="1" allowOverlap="1" wp14:anchorId="053D93DF" wp14:editId="0C1FAB31">
            <wp:simplePos x="0" y="0"/>
            <wp:positionH relativeFrom="column">
              <wp:posOffset>-13335</wp:posOffset>
            </wp:positionH>
            <wp:positionV relativeFrom="paragraph">
              <wp:posOffset>593090</wp:posOffset>
            </wp:positionV>
            <wp:extent cx="5900420" cy="591820"/>
            <wp:effectExtent l="0" t="0" r="5080" b="0"/>
            <wp:wrapSquare wrapText="bothSides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-</w:t>
      </w:r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Na </w:t>
      </w:r>
      <w:proofErr w:type="spellStart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raporcie</w:t>
      </w:r>
      <w:proofErr w:type="spellEnd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pozycja</w:t>
      </w:r>
      <w:proofErr w:type="spellEnd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faktury</w:t>
      </w:r>
      <w:proofErr w:type="spellEnd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zawiera</w:t>
      </w:r>
      <w:proofErr w:type="spellEnd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kwotę</w:t>
      </w:r>
      <w:proofErr w:type="spellEnd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 </w:t>
      </w:r>
      <w:proofErr w:type="spellStart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oryginalną</w:t>
      </w:r>
      <w:proofErr w:type="spellEnd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z </w:t>
      </w:r>
      <w:proofErr w:type="spellStart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dokumentu</w:t>
      </w:r>
      <w:proofErr w:type="spellEnd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i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wykazywana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jest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w </w:t>
      </w:r>
      <w:proofErr w:type="spellStart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kolumnie</w:t>
      </w:r>
      <w:proofErr w:type="spellEnd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„</w:t>
      </w:r>
      <w:proofErr w:type="spellStart"/>
      <w:r w:rsidR="00455496">
        <w:rPr>
          <w:rStyle w:val="normaltextrun"/>
          <w:rFonts w:ascii="Calibri" w:hAnsi="Calibri" w:cs="Calibri"/>
          <w:color w:val="000000"/>
          <w:shd w:val="clear" w:color="auto" w:fill="FFFFFF"/>
        </w:rPr>
        <w:t>Kwota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“</w:t>
      </w:r>
      <w:r w:rsidR="00BF3B6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BF3B66">
        <w:rPr>
          <w:rStyle w:val="normaltextrun"/>
          <w:rFonts w:ascii="Calibri" w:hAnsi="Calibri" w:cs="Calibri"/>
          <w:color w:val="000000"/>
          <w:shd w:val="clear" w:color="auto" w:fill="FFFFFF"/>
        </w:rPr>
        <w:t>natomiast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w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kolumnie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“Saldo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wd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“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raport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wykazuje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kwotę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 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pomniejszoną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o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dokonane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płatności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 (i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ewentualne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korekty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)</w:t>
      </w:r>
      <w:proofErr w:type="spellStart"/>
      <w:r w:rsidR="00BF3B66">
        <w:rPr>
          <w:rStyle w:val="normaltextrun"/>
          <w:rFonts w:ascii="Calibri" w:hAnsi="Calibri" w:cs="Calibri"/>
          <w:color w:val="000000"/>
          <w:shd w:val="clear" w:color="auto" w:fill="FFFFFF"/>
        </w:rPr>
        <w:t>rozpoznane</w:t>
      </w:r>
      <w:proofErr w:type="spellEnd"/>
      <w:r w:rsidR="00BF3B6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do </w:t>
      </w:r>
      <w:proofErr w:type="spellStart"/>
      <w:r w:rsidR="00BF3B66">
        <w:rPr>
          <w:rStyle w:val="normaltextrun"/>
          <w:rFonts w:ascii="Calibri" w:hAnsi="Calibri" w:cs="Calibri"/>
          <w:color w:val="000000"/>
          <w:shd w:val="clear" w:color="auto" w:fill="FFFFFF"/>
        </w:rPr>
        <w:t>tej</w:t>
      </w:r>
      <w:proofErr w:type="spellEnd"/>
      <w:r w:rsidR="00BF3B6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BF3B66">
        <w:rPr>
          <w:rStyle w:val="normaltextrun"/>
          <w:rFonts w:ascii="Calibri" w:hAnsi="Calibri" w:cs="Calibri"/>
          <w:color w:val="000000"/>
          <w:shd w:val="clear" w:color="auto" w:fill="FFFFFF"/>
        </w:rPr>
        <w:t>faktury</w:t>
      </w:r>
      <w:proofErr w:type="spellEnd"/>
      <w:r w:rsidR="007C02E1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 w:rsidR="007C02E1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44C0CEBA" w14:textId="4623505F" w:rsidR="000A69BD" w:rsidRDefault="000A69BD" w:rsidP="000A69BD">
      <w:pPr>
        <w:pStyle w:val="SNPStandard"/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rPr>
          <w:rStyle w:val="eop"/>
          <w:rFonts w:ascii="Calibri" w:hAnsi="Calibri" w:cs="Calibri"/>
          <w:color w:val="000000"/>
          <w:shd w:val="clear" w:color="auto" w:fill="FFFFFF"/>
        </w:rPr>
        <w:t>„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Kwota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“ i „Saldo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wd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“ – </w:t>
      </w:r>
      <w:proofErr w:type="spellStart"/>
      <w:r w:rsidR="00BF3B66">
        <w:rPr>
          <w:rStyle w:val="eop"/>
          <w:rFonts w:ascii="Calibri" w:hAnsi="Calibri" w:cs="Calibri"/>
          <w:color w:val="000000"/>
          <w:shd w:val="clear" w:color="auto" w:fill="FFFFFF"/>
        </w:rPr>
        <w:t>kwota</w:t>
      </w:r>
      <w:proofErr w:type="spellEnd"/>
      <w:r w:rsidR="00BF3B66">
        <w:rPr>
          <w:rStyle w:val="eop"/>
          <w:rFonts w:ascii="Calibri" w:hAnsi="Calibri" w:cs="Calibri"/>
          <w:color w:val="000000"/>
          <w:shd w:val="clear" w:color="auto" w:fill="FFFFFF"/>
        </w:rPr>
        <w:t xml:space="preserve"> i </w:t>
      </w:r>
      <w:proofErr w:type="spellStart"/>
      <w:r w:rsidR="00BF3B66">
        <w:rPr>
          <w:rStyle w:val="eop"/>
          <w:rFonts w:ascii="Calibri" w:hAnsi="Calibri" w:cs="Calibri"/>
          <w:color w:val="000000"/>
          <w:shd w:val="clear" w:color="auto" w:fill="FFFFFF"/>
        </w:rPr>
        <w:t>saldo</w:t>
      </w:r>
      <w:proofErr w:type="spellEnd"/>
      <w:r w:rsidR="00BF3B66"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BF3B66">
        <w:rPr>
          <w:rStyle w:val="eop"/>
          <w:rFonts w:ascii="Calibri" w:hAnsi="Calibri" w:cs="Calibri"/>
          <w:color w:val="000000"/>
          <w:shd w:val="clear" w:color="auto" w:fill="FFFFFF"/>
        </w:rPr>
        <w:t>dokumentu</w:t>
      </w:r>
      <w:proofErr w:type="spellEnd"/>
      <w:r w:rsidR="00BF3B66">
        <w:rPr>
          <w:rStyle w:val="eop"/>
          <w:rFonts w:ascii="Calibri" w:hAnsi="Calibri" w:cs="Calibri"/>
          <w:color w:val="000000"/>
          <w:shd w:val="clear" w:color="auto" w:fill="FFFFFF"/>
        </w:rPr>
        <w:t xml:space="preserve"> -</w:t>
      </w:r>
      <w:proofErr w:type="spellStart"/>
      <w:r w:rsidR="00BF3B66">
        <w:rPr>
          <w:rStyle w:val="eop"/>
          <w:rFonts w:ascii="Calibri" w:hAnsi="Calibri" w:cs="Calibri"/>
          <w:color w:val="000000"/>
          <w:shd w:val="clear" w:color="auto" w:fill="FFFFFF"/>
        </w:rPr>
        <w:t>to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podstawa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do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wszelkich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rozliczeń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w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raporcie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>.</w:t>
      </w:r>
    </w:p>
    <w:p w14:paraId="33C79089" w14:textId="697892D9" w:rsidR="000A69BD" w:rsidRDefault="000A69BD" w:rsidP="000A69BD">
      <w:pPr>
        <w:pStyle w:val="SNPStandard"/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rPr>
          <w:rStyle w:val="eop"/>
          <w:rFonts w:ascii="Calibri" w:hAnsi="Calibri" w:cs="Calibri"/>
          <w:color w:val="000000"/>
          <w:shd w:val="clear" w:color="auto" w:fill="FFFFFF"/>
        </w:rPr>
        <w:t>„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Kwota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w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Wkr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“ i „Saldo w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Wkr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“ –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kwota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i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saldo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w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walucie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krajowej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>.</w:t>
      </w:r>
    </w:p>
    <w:p w14:paraId="0A009EE1" w14:textId="42375E32" w:rsidR="000A69BD" w:rsidRDefault="000A69BD" w:rsidP="000A69BD">
      <w:pPr>
        <w:pStyle w:val="SNPStandard"/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rPr>
          <w:rStyle w:val="eop"/>
          <w:rFonts w:ascii="Calibri" w:hAnsi="Calibri" w:cs="Calibri"/>
          <w:color w:val="000000"/>
          <w:shd w:val="clear" w:color="auto" w:fill="FFFFFF"/>
        </w:rPr>
        <w:t>„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Kw.Wyc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.“ i „Saldo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Wycen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.“ –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sa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wyliczane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wg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zasad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zdefiniowanych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przez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MF w PLN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kursu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z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dnia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wymagalnosci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(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terminu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eop"/>
          <w:rFonts w:ascii="Calibri" w:hAnsi="Calibri" w:cs="Calibri"/>
          <w:color w:val="000000"/>
          <w:shd w:val="clear" w:color="auto" w:fill="FFFFFF"/>
        </w:rPr>
        <w:t>zapłaty</w:t>
      </w:r>
      <w:proofErr w:type="spellEnd"/>
      <w:r>
        <w:rPr>
          <w:rStyle w:val="eop"/>
          <w:rFonts w:ascii="Calibri" w:hAnsi="Calibri" w:cs="Calibri"/>
          <w:color w:val="000000"/>
          <w:shd w:val="clear" w:color="auto" w:fill="FFFFFF"/>
        </w:rPr>
        <w:t xml:space="preserve">) </w:t>
      </w:r>
    </w:p>
    <w:p w14:paraId="68F3EB95" w14:textId="53CF3483" w:rsidR="00333619" w:rsidRDefault="00333619" w:rsidP="000B1B49">
      <w:pPr>
        <w:pStyle w:val="SNPStandard"/>
        <w:rPr>
          <w:rFonts w:cs="Arial"/>
        </w:rPr>
      </w:pPr>
    </w:p>
    <w:p w14:paraId="4F1E63ED" w14:textId="68AB0FF0" w:rsidR="00BF3B66" w:rsidRPr="000A69BD" w:rsidRDefault="00BF3B66" w:rsidP="000B1B49">
      <w:pPr>
        <w:pStyle w:val="SNPStandard"/>
        <w:rPr>
          <w:rFonts w:cs="Arial"/>
        </w:rPr>
      </w:pPr>
      <w:proofErr w:type="spellStart"/>
      <w:r>
        <w:rPr>
          <w:rFonts w:cs="Arial"/>
        </w:rPr>
        <w:t>Zasady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wyliczania</w:t>
      </w:r>
      <w:proofErr w:type="spellEnd"/>
      <w:r>
        <w:rPr>
          <w:rFonts w:cs="Arial"/>
        </w:rPr>
        <w:t xml:space="preserve"> w </w:t>
      </w:r>
      <w:proofErr w:type="spellStart"/>
      <w:r>
        <w:rPr>
          <w:rFonts w:cs="Arial"/>
        </w:rPr>
        <w:t>raporcie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raportowanych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kwot</w:t>
      </w:r>
      <w:proofErr w:type="spellEnd"/>
      <w:r>
        <w:rPr>
          <w:rFonts w:cs="Arial"/>
        </w:rPr>
        <w:t xml:space="preserve">: </w:t>
      </w:r>
    </w:p>
    <w:p w14:paraId="03A39580" w14:textId="0496194F" w:rsidR="00333619" w:rsidRDefault="00BF3B66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>Kwota -&gt;</w:t>
      </w:r>
      <w:proofErr w:type="spellStart"/>
      <w:r>
        <w:rPr>
          <w:rFonts w:cs="Arial"/>
          <w:lang w:val="pl-PL"/>
        </w:rPr>
        <w:t>rozliczenie:Saldo</w:t>
      </w:r>
      <w:proofErr w:type="spellEnd"/>
      <w:r w:rsidR="00F57417">
        <w:rPr>
          <w:rFonts w:cs="Arial"/>
          <w:lang w:val="pl-PL"/>
        </w:rPr>
        <w:t xml:space="preserve"> </w:t>
      </w:r>
      <w:proofErr w:type="spellStart"/>
      <w:r w:rsidR="00F57417">
        <w:rPr>
          <w:rFonts w:cs="Arial"/>
          <w:lang w:val="pl-PL"/>
        </w:rPr>
        <w:t>wd</w:t>
      </w:r>
      <w:proofErr w:type="spellEnd"/>
    </w:p>
    <w:p w14:paraId="657D2E9A" w14:textId="7F3B48FE" w:rsidR="00BF3B66" w:rsidRDefault="00BF3B66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>Saldo</w:t>
      </w:r>
      <w:r w:rsidR="00F57417">
        <w:rPr>
          <w:rFonts w:cs="Arial"/>
          <w:lang w:val="pl-PL"/>
        </w:rPr>
        <w:t xml:space="preserve"> </w:t>
      </w:r>
      <w:proofErr w:type="spellStart"/>
      <w:r w:rsidR="00F57417">
        <w:rPr>
          <w:rFonts w:cs="Arial"/>
          <w:lang w:val="pl-PL"/>
        </w:rPr>
        <w:t>wd</w:t>
      </w:r>
      <w:proofErr w:type="spellEnd"/>
      <w:r>
        <w:rPr>
          <w:rFonts w:cs="Arial"/>
          <w:lang w:val="pl-PL"/>
        </w:rPr>
        <w:t>-&gt;</w:t>
      </w:r>
      <w:proofErr w:type="spellStart"/>
      <w:r>
        <w:rPr>
          <w:rFonts w:cs="Arial"/>
          <w:lang w:val="pl-PL"/>
        </w:rPr>
        <w:t>przewalutowanie:Saldo</w:t>
      </w:r>
      <w:proofErr w:type="spellEnd"/>
      <w:r>
        <w:rPr>
          <w:rFonts w:cs="Arial"/>
          <w:lang w:val="pl-PL"/>
        </w:rPr>
        <w:t xml:space="preserve"> wyceny</w:t>
      </w:r>
    </w:p>
    <w:p w14:paraId="3AE90161" w14:textId="17E6C7A6" w:rsidR="00BF3B66" w:rsidRDefault="00BF3B66" w:rsidP="000B1B49">
      <w:pPr>
        <w:pStyle w:val="SNPStandard"/>
        <w:rPr>
          <w:rFonts w:cs="Arial"/>
          <w:lang w:val="pl-PL"/>
        </w:rPr>
      </w:pPr>
    </w:p>
    <w:p w14:paraId="52A063B7" w14:textId="153A6C36" w:rsidR="00BF3B66" w:rsidRDefault="00BF3B66" w:rsidP="000B1B49">
      <w:pPr>
        <w:pStyle w:val="SNPStandard"/>
        <w:rPr>
          <w:rFonts w:cs="Arial"/>
          <w:lang w:val="pl-PL"/>
        </w:rPr>
      </w:pPr>
    </w:p>
    <w:p w14:paraId="0B85E3E1" w14:textId="4F067FD7" w:rsidR="00BF3B66" w:rsidRDefault="00BF3B66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>Na podsumowaniach (całkowitym i dla kontrahenta) jest przejście:</w:t>
      </w:r>
    </w:p>
    <w:p w14:paraId="597EB4C3" w14:textId="6CE2B6A3" w:rsidR="00BF3B66" w:rsidRDefault="00BF3B66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>Saldo wyceny(pozycja)-&gt;Kwota Wyceny(podsumowanie)</w:t>
      </w:r>
    </w:p>
    <w:p w14:paraId="79E0A20B" w14:textId="517C7024" w:rsidR="00333619" w:rsidRDefault="00333619" w:rsidP="000B1B49">
      <w:pPr>
        <w:pStyle w:val="SNPStandard"/>
        <w:rPr>
          <w:rFonts w:cs="Arial"/>
          <w:lang w:val="pl-PL"/>
        </w:rPr>
      </w:pPr>
    </w:p>
    <w:p w14:paraId="188971F3" w14:textId="72DA47F0" w:rsidR="00F57417" w:rsidRDefault="00F57417" w:rsidP="000B1B49">
      <w:pPr>
        <w:pStyle w:val="SNPStandard"/>
        <w:rPr>
          <w:rFonts w:cs="Arial"/>
          <w:lang w:val="pl-PL"/>
        </w:rPr>
      </w:pPr>
      <w:r w:rsidRPr="00F57417">
        <w:rPr>
          <w:rFonts w:cs="Arial"/>
          <w:noProof/>
          <w:lang w:val="pl-PL"/>
        </w:rPr>
        <w:drawing>
          <wp:anchor distT="0" distB="0" distL="114300" distR="114300" simplePos="0" relativeHeight="251874304" behindDoc="0" locked="0" layoutInCell="1" allowOverlap="1" wp14:anchorId="7B1D9760" wp14:editId="3EE39C64">
            <wp:simplePos x="0" y="0"/>
            <wp:positionH relativeFrom="column">
              <wp:posOffset>-37364</wp:posOffset>
            </wp:positionH>
            <wp:positionV relativeFrom="paragraph">
              <wp:posOffset>483691</wp:posOffset>
            </wp:positionV>
            <wp:extent cx="5900420" cy="2139315"/>
            <wp:effectExtent l="0" t="0" r="5080" b="0"/>
            <wp:wrapSquare wrapText="bothSides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lang w:val="pl-PL"/>
        </w:rPr>
        <w:t>- Na raporcie pozycja płatności zawiera pełna kwotę, chyba że, płatność jest podzielona na różne faktury, wtedy kwota jest odpowiednio podzielona na osobne pozycje w raporcie.</w:t>
      </w:r>
    </w:p>
    <w:p w14:paraId="4CBCE51D" w14:textId="3B06AAA4" w:rsidR="00F57417" w:rsidRDefault="00F57417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 xml:space="preserve"> </w:t>
      </w:r>
    </w:p>
    <w:p w14:paraId="540B2254" w14:textId="77777777" w:rsidR="0094184C" w:rsidRDefault="0094184C" w:rsidP="000B1B49">
      <w:pPr>
        <w:pStyle w:val="SNPStandard"/>
        <w:rPr>
          <w:rFonts w:cs="Arial"/>
          <w:lang w:val="pl-PL"/>
        </w:rPr>
      </w:pPr>
    </w:p>
    <w:p w14:paraId="5AD1D490" w14:textId="45A785B4" w:rsidR="00F04516" w:rsidRDefault="0094184C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>P</w:t>
      </w:r>
      <w:r w:rsidR="00F04516">
        <w:rPr>
          <w:rFonts w:cs="Arial"/>
          <w:lang w:val="pl-PL"/>
        </w:rPr>
        <w:t>rzy płatnościach podawana jest powiązana z nią faktura (tylko w celach informacyjnych, taka bezpośrednia relacja zwykle nie jest zdefiniowana w systemie).</w:t>
      </w:r>
      <w:r>
        <w:rPr>
          <w:rFonts w:cs="Arial"/>
          <w:lang w:val="pl-PL"/>
        </w:rPr>
        <w:t xml:space="preserve"> Klucz relacji składa się z kolumn: „Rok”+”Ref.faktury”+”</w:t>
      </w:r>
      <w:proofErr w:type="spellStart"/>
      <w:r>
        <w:rPr>
          <w:rFonts w:cs="Arial"/>
          <w:lang w:val="pl-PL"/>
        </w:rPr>
        <w:t>Poz</w:t>
      </w:r>
      <w:proofErr w:type="spellEnd"/>
      <w:r>
        <w:rPr>
          <w:rFonts w:cs="Arial"/>
          <w:lang w:val="pl-PL"/>
        </w:rPr>
        <w:t>”.</w:t>
      </w:r>
    </w:p>
    <w:p w14:paraId="76969A90" w14:textId="0AB4762F" w:rsidR="00F04516" w:rsidRDefault="00F04516" w:rsidP="000B1B49">
      <w:pPr>
        <w:pStyle w:val="SNPStandard"/>
        <w:rPr>
          <w:rFonts w:cs="Arial"/>
          <w:lang w:val="pl-PL"/>
        </w:rPr>
      </w:pPr>
    </w:p>
    <w:p w14:paraId="4826A3E5" w14:textId="0D6A5239" w:rsidR="00F04516" w:rsidRDefault="00F04516" w:rsidP="000B1B49">
      <w:pPr>
        <w:pStyle w:val="SNPStandard"/>
        <w:rPr>
          <w:rFonts w:cs="Arial"/>
          <w:lang w:val="pl-PL"/>
        </w:rPr>
      </w:pPr>
    </w:p>
    <w:p w14:paraId="42E119DE" w14:textId="50AA2639" w:rsidR="00F04516" w:rsidRDefault="00F04516" w:rsidP="000B1B49">
      <w:pPr>
        <w:pStyle w:val="SNPStandard"/>
        <w:rPr>
          <w:rFonts w:cs="Arial"/>
          <w:lang w:val="pl-PL"/>
        </w:rPr>
      </w:pPr>
    </w:p>
    <w:p w14:paraId="2A894AF9" w14:textId="700E0C5E" w:rsidR="00F04516" w:rsidRDefault="00F04516" w:rsidP="000B1B49">
      <w:pPr>
        <w:pStyle w:val="SNPStandard"/>
        <w:rPr>
          <w:rFonts w:cs="Arial"/>
          <w:lang w:val="pl-PL"/>
        </w:rPr>
      </w:pPr>
    </w:p>
    <w:p w14:paraId="65FD7126" w14:textId="46EABA83" w:rsidR="00F04516" w:rsidRDefault="00F04516" w:rsidP="000B1B49">
      <w:pPr>
        <w:pStyle w:val="SNPStandard"/>
        <w:rPr>
          <w:rFonts w:cs="Arial"/>
          <w:lang w:val="pl-PL"/>
        </w:rPr>
      </w:pPr>
    </w:p>
    <w:p w14:paraId="36020929" w14:textId="79455B8D" w:rsidR="00F04516" w:rsidRDefault="00F04516" w:rsidP="000B1B49">
      <w:pPr>
        <w:pStyle w:val="SNPStandard"/>
        <w:rPr>
          <w:rFonts w:cs="Arial"/>
          <w:lang w:val="pl-PL"/>
        </w:rPr>
      </w:pPr>
      <w:r w:rsidRPr="00F04516">
        <w:rPr>
          <w:rFonts w:cs="Arial"/>
          <w:noProof/>
          <w:lang w:val="pl-PL"/>
        </w:rPr>
        <w:lastRenderedPageBreak/>
        <w:drawing>
          <wp:anchor distT="0" distB="0" distL="114300" distR="114300" simplePos="0" relativeHeight="251875328" behindDoc="0" locked="0" layoutInCell="1" allowOverlap="1" wp14:anchorId="67E7EB6A" wp14:editId="5DDFB0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2150745"/>
            <wp:effectExtent l="0" t="0" r="3175" b="1905"/>
            <wp:wrapSquare wrapText="bothSides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869C0" w14:textId="2BE48815" w:rsidR="008F3277" w:rsidRPr="005645D3" w:rsidRDefault="000B1B49" w:rsidP="000B1B49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Dwuklik na </w:t>
      </w:r>
      <w:r w:rsidR="00F50584">
        <w:rPr>
          <w:rFonts w:cs="Arial"/>
          <w:lang w:val="pl-PL"/>
        </w:rPr>
        <w:t xml:space="preserve">wybranym dokumencie pozwala przejść do szczegółów </w:t>
      </w:r>
      <w:r w:rsidRPr="005645D3">
        <w:rPr>
          <w:rFonts w:cs="Arial"/>
          <w:lang w:val="pl-PL"/>
        </w:rPr>
        <w:t>dokumen</w:t>
      </w:r>
      <w:r w:rsidR="00F50584">
        <w:rPr>
          <w:rFonts w:cs="Arial"/>
          <w:lang w:val="pl-PL"/>
        </w:rPr>
        <w:t xml:space="preserve">tu </w:t>
      </w:r>
      <w:r w:rsidRPr="005645D3">
        <w:rPr>
          <w:rFonts w:cs="Arial"/>
          <w:lang w:val="pl-PL"/>
        </w:rPr>
        <w:t>lub danych dostawcy</w:t>
      </w:r>
      <w:r w:rsidR="008F3277">
        <w:rPr>
          <w:rFonts w:cs="Arial"/>
          <w:lang w:val="pl-PL"/>
        </w:rPr>
        <w:t>:</w:t>
      </w:r>
    </w:p>
    <w:p w14:paraId="5FADFFF6" w14:textId="468D016D" w:rsidR="000B1B49" w:rsidRPr="005645D3" w:rsidRDefault="000B1B49" w:rsidP="000B1B49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28224" behindDoc="0" locked="0" layoutInCell="1" allowOverlap="1" wp14:anchorId="7CB7FF5E" wp14:editId="39CCB8FA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478280" cy="304165"/>
            <wp:effectExtent l="0" t="0" r="7620" b="635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63405" cy="32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1606D" w14:textId="563531B3" w:rsidR="000B1B49" w:rsidRPr="005645D3" w:rsidRDefault="000B1B49" w:rsidP="000B1B49">
      <w:pPr>
        <w:pStyle w:val="SNPStandard"/>
        <w:rPr>
          <w:rFonts w:cs="Arial"/>
          <w:lang w:val="pl-PL"/>
        </w:rPr>
      </w:pPr>
    </w:p>
    <w:p w14:paraId="341D0A31" w14:textId="14E49378" w:rsidR="000B1B49" w:rsidRPr="005645D3" w:rsidRDefault="000B1B49" w:rsidP="000B1B49">
      <w:pPr>
        <w:pStyle w:val="SNPStandard"/>
        <w:rPr>
          <w:rFonts w:cs="Arial"/>
          <w:lang w:val="pl-PL"/>
        </w:rPr>
      </w:pPr>
    </w:p>
    <w:p w14:paraId="425A6777" w14:textId="5E59D913" w:rsidR="000B1B49" w:rsidRPr="005645D3" w:rsidRDefault="000B1B49" w:rsidP="000B1B49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Nad listą dokumentów dostępne są narzędzia, pomocne przy analizie</w:t>
      </w:r>
      <w:r w:rsidR="00FC49F7">
        <w:rPr>
          <w:rFonts w:cs="Arial"/>
          <w:lang w:val="pl-PL"/>
        </w:rPr>
        <w:t xml:space="preserve"> (standard SAP):</w:t>
      </w:r>
    </w:p>
    <w:p w14:paraId="21401A99" w14:textId="1F3DC1BF" w:rsidR="000B1B49" w:rsidRPr="005645D3" w:rsidRDefault="000B1B49" w:rsidP="000B1B49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29248" behindDoc="0" locked="0" layoutInCell="1" allowOverlap="1" wp14:anchorId="7DE12429" wp14:editId="413534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53840" cy="236220"/>
            <wp:effectExtent l="0" t="0" r="381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9154F" w14:textId="16D6C38E" w:rsidR="000B1B49" w:rsidRPr="005645D3" w:rsidRDefault="000B1B49" w:rsidP="000B1B49">
      <w:pPr>
        <w:pStyle w:val="SNPStandard"/>
        <w:rPr>
          <w:rFonts w:cs="Arial"/>
          <w:lang w:val="pl-PL"/>
        </w:rPr>
      </w:pPr>
    </w:p>
    <w:p w14:paraId="0F7A70F4" w14:textId="79A2A279" w:rsidR="003620FB" w:rsidRDefault="003620FB" w:rsidP="000B1B49">
      <w:pPr>
        <w:pStyle w:val="SNPStandard"/>
        <w:rPr>
          <w:rFonts w:cs="Arial"/>
          <w:lang w:val="pl-PL"/>
        </w:rPr>
      </w:pPr>
    </w:p>
    <w:p w14:paraId="641E12FA" w14:textId="505102A8" w:rsidR="0048101D" w:rsidRPr="005645D3" w:rsidRDefault="003620FB" w:rsidP="000B1B49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 xml:space="preserve">Istnieje możliwość </w:t>
      </w:r>
      <w:r w:rsidR="000B1B49" w:rsidRPr="005645D3">
        <w:rPr>
          <w:rFonts w:cs="Arial"/>
          <w:lang w:val="pl-PL"/>
        </w:rPr>
        <w:t>stworz</w:t>
      </w:r>
      <w:r>
        <w:rPr>
          <w:rFonts w:cs="Arial"/>
          <w:lang w:val="pl-PL"/>
        </w:rPr>
        <w:t xml:space="preserve">enia </w:t>
      </w:r>
      <w:r w:rsidR="000B1B49" w:rsidRPr="005645D3">
        <w:rPr>
          <w:rFonts w:cs="Arial"/>
          <w:lang w:val="pl-PL"/>
        </w:rPr>
        <w:t>własn</w:t>
      </w:r>
      <w:r>
        <w:rPr>
          <w:rFonts w:cs="Arial"/>
          <w:lang w:val="pl-PL"/>
        </w:rPr>
        <w:t>ego</w:t>
      </w:r>
      <w:r w:rsidR="000B1B49" w:rsidRPr="005645D3">
        <w:rPr>
          <w:rFonts w:cs="Arial"/>
          <w:lang w:val="pl-PL"/>
        </w:rPr>
        <w:t xml:space="preserve"> wariant</w:t>
      </w:r>
      <w:r>
        <w:rPr>
          <w:rFonts w:cs="Arial"/>
          <w:lang w:val="pl-PL"/>
        </w:rPr>
        <w:t>u</w:t>
      </w:r>
      <w:r w:rsidR="000B1B49" w:rsidRPr="005645D3">
        <w:rPr>
          <w:rFonts w:cs="Arial"/>
          <w:lang w:val="pl-PL"/>
        </w:rPr>
        <w:t xml:space="preserve"> układu wyświetlania danych </w:t>
      </w:r>
      <w:proofErr w:type="spellStart"/>
      <w:r w:rsidR="000B1B49" w:rsidRPr="005645D3">
        <w:rPr>
          <w:rFonts w:cs="Arial"/>
          <w:lang w:val="pl-PL"/>
        </w:rPr>
        <w:t>np</w:t>
      </w:r>
      <w:proofErr w:type="spellEnd"/>
      <w:r w:rsidR="000B1B49" w:rsidRPr="005645D3">
        <w:rPr>
          <w:rFonts w:cs="Arial"/>
          <w:lang w:val="pl-PL"/>
        </w:rPr>
        <w:t>: układ</w:t>
      </w:r>
      <w:r>
        <w:rPr>
          <w:rFonts w:cs="Arial"/>
          <w:lang w:val="pl-PL"/>
        </w:rPr>
        <w:t>, który może posłużyć następnie do importu danych z pliku</w:t>
      </w:r>
      <w:r w:rsidRPr="005645D3">
        <w:rPr>
          <w:rFonts w:cs="Arial"/>
          <w:lang w:val="pl-PL"/>
        </w:rPr>
        <w:t xml:space="preserve"> </w:t>
      </w:r>
      <w:r w:rsidR="00680C87" w:rsidRPr="005645D3">
        <w:rPr>
          <w:rFonts w:cs="Arial"/>
          <w:lang w:val="pl-PL"/>
        </w:rPr>
        <w:t>(transakcja /</w:t>
      </w:r>
      <w:proofErr w:type="spellStart"/>
      <w:r w:rsidR="00680C87" w:rsidRPr="005645D3">
        <w:rPr>
          <w:rFonts w:cs="Arial"/>
          <w:lang w:val="pl-PL"/>
        </w:rPr>
        <w:t>snpzp</w:t>
      </w:r>
      <w:proofErr w:type="spellEnd"/>
      <w:r w:rsidR="00680C87" w:rsidRPr="005645D3">
        <w:rPr>
          <w:rFonts w:cs="Arial"/>
          <w:lang w:val="pl-PL"/>
        </w:rPr>
        <w:t>/</w:t>
      </w:r>
      <w:proofErr w:type="spellStart"/>
      <w:r w:rsidR="00680C87" w:rsidRPr="005645D3">
        <w:rPr>
          <w:rFonts w:cs="Arial"/>
          <w:lang w:val="pl-PL"/>
        </w:rPr>
        <w:t>zpf</w:t>
      </w:r>
      <w:proofErr w:type="spellEnd"/>
      <w:r w:rsidR="003F7900">
        <w:rPr>
          <w:rFonts w:cs="Arial"/>
          <w:lang w:val="pl-PL"/>
        </w:rPr>
        <w:t>, omówiona w dalszej części instrukcji</w:t>
      </w:r>
      <w:r w:rsidR="00680C87" w:rsidRPr="005645D3">
        <w:rPr>
          <w:rFonts w:cs="Arial"/>
          <w:lang w:val="pl-PL"/>
        </w:rPr>
        <w:t>)</w:t>
      </w:r>
      <w:r>
        <w:rPr>
          <w:rFonts w:cs="Arial"/>
          <w:lang w:val="pl-PL"/>
        </w:rPr>
        <w:t>:</w:t>
      </w:r>
    </w:p>
    <w:p w14:paraId="35B40335" w14:textId="2A4487C6" w:rsidR="0048101D" w:rsidRPr="005645D3" w:rsidRDefault="0048101D" w:rsidP="000B1B49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46656" behindDoc="0" locked="0" layoutInCell="1" allowOverlap="1" wp14:anchorId="44672E8B" wp14:editId="758741F8">
            <wp:simplePos x="0" y="0"/>
            <wp:positionH relativeFrom="column">
              <wp:posOffset>-27940</wp:posOffset>
            </wp:positionH>
            <wp:positionV relativeFrom="paragraph">
              <wp:posOffset>207010</wp:posOffset>
            </wp:positionV>
            <wp:extent cx="5900420" cy="687705"/>
            <wp:effectExtent l="0" t="0" r="508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F0A14" w14:textId="62ED2230" w:rsidR="0048101D" w:rsidRPr="005645D3" w:rsidRDefault="0048101D" w:rsidP="000B1B49">
      <w:pPr>
        <w:pStyle w:val="SNPStandard"/>
        <w:rPr>
          <w:rFonts w:cs="Arial"/>
          <w:lang w:val="pl-PL"/>
        </w:rPr>
      </w:pPr>
    </w:p>
    <w:p w14:paraId="67E0ABE9" w14:textId="4B6873E6" w:rsidR="005A7A5A" w:rsidRPr="005645D3" w:rsidRDefault="005A7A5A" w:rsidP="00D416D1">
      <w:pPr>
        <w:pStyle w:val="SNPStandard"/>
        <w:rPr>
          <w:rFonts w:cs="Arial"/>
          <w:lang w:val="pl-PL"/>
        </w:rPr>
      </w:pPr>
    </w:p>
    <w:p w14:paraId="57918FF1" w14:textId="2193BE3E" w:rsidR="003423E0" w:rsidRPr="005645D3" w:rsidRDefault="003423E0" w:rsidP="003423E0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12" w:name="_Toc61441781"/>
      <w:r w:rsidRPr="005645D3">
        <w:rPr>
          <w:rFonts w:cs="Arial"/>
          <w:lang w:val="pl-PL"/>
        </w:rPr>
        <w:t>Zapis do bazy danych</w:t>
      </w:r>
      <w:bookmarkEnd w:id="12"/>
    </w:p>
    <w:p w14:paraId="5EC99965" w14:textId="77777777" w:rsidR="003423E0" w:rsidRPr="005645D3" w:rsidRDefault="003423E0" w:rsidP="00D416D1">
      <w:pPr>
        <w:pStyle w:val="SNPStandard"/>
        <w:rPr>
          <w:rFonts w:cs="Arial"/>
          <w:lang w:val="pl-PL"/>
        </w:rPr>
      </w:pPr>
    </w:p>
    <w:p w14:paraId="61257FC1" w14:textId="526AEA0F" w:rsidR="00D416D1" w:rsidRPr="005645D3" w:rsidRDefault="008E285A" w:rsidP="00D416D1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 xml:space="preserve">Przeanalizowane </w:t>
      </w:r>
      <w:r w:rsidR="00504F48" w:rsidRPr="005645D3">
        <w:rPr>
          <w:rFonts w:cs="Arial"/>
          <w:lang w:val="pl-PL"/>
        </w:rPr>
        <w:t xml:space="preserve">dane </w:t>
      </w:r>
      <w:r w:rsidR="003423E0" w:rsidRPr="005645D3">
        <w:rPr>
          <w:rFonts w:cs="Arial"/>
          <w:lang w:val="pl-PL"/>
        </w:rPr>
        <w:t>sprawozdania</w:t>
      </w:r>
      <w:r w:rsidR="00504F48" w:rsidRPr="005645D3">
        <w:rPr>
          <w:rFonts w:cs="Arial"/>
          <w:lang w:val="pl-PL"/>
        </w:rPr>
        <w:t>, należy zapisać do bazy danych. Zapisane bazy są domyślnie zablokowane do edycji</w:t>
      </w:r>
      <w:r w:rsidR="00406E5F" w:rsidRPr="005645D3">
        <w:rPr>
          <w:rFonts w:cs="Arial"/>
          <w:lang w:val="pl-PL"/>
        </w:rPr>
        <w:t>.</w:t>
      </w:r>
      <w:r w:rsidR="00504F48" w:rsidRPr="005645D3">
        <w:rPr>
          <w:rFonts w:cs="Arial"/>
          <w:lang w:val="pl-PL"/>
        </w:rPr>
        <w:t xml:space="preserve"> W celu zapisania pliku w bazie danych, należy wybrać przycisk zapisu z menu programu.</w:t>
      </w:r>
    </w:p>
    <w:p w14:paraId="0EC0110C" w14:textId="498CA0F7" w:rsidR="003423E0" w:rsidRPr="005645D3" w:rsidRDefault="003423E0" w:rsidP="00D416D1">
      <w:pPr>
        <w:pStyle w:val="SNPStandard"/>
        <w:rPr>
          <w:rFonts w:cs="Arial"/>
          <w:lang w:val="pl-PL"/>
        </w:rPr>
      </w:pPr>
    </w:p>
    <w:p w14:paraId="52C1C965" w14:textId="77777777" w:rsidR="00CE0DEA" w:rsidRDefault="00CE0DEA" w:rsidP="00D416D1">
      <w:pPr>
        <w:pStyle w:val="SNPStandard"/>
        <w:rPr>
          <w:rFonts w:cs="Arial"/>
          <w:lang w:val="pl-PL"/>
        </w:rPr>
      </w:pPr>
    </w:p>
    <w:p w14:paraId="2068FE27" w14:textId="77777777" w:rsidR="00CE0DEA" w:rsidRDefault="00CE0DEA" w:rsidP="00D416D1">
      <w:pPr>
        <w:pStyle w:val="SNPStandard"/>
        <w:rPr>
          <w:rFonts w:cs="Arial"/>
          <w:lang w:val="pl-PL"/>
        </w:rPr>
      </w:pPr>
    </w:p>
    <w:p w14:paraId="264683AF" w14:textId="6F580FF4" w:rsidR="003423E0" w:rsidRPr="005645D3" w:rsidRDefault="003423E0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02624" behindDoc="0" locked="0" layoutInCell="1" allowOverlap="1" wp14:anchorId="342C893E" wp14:editId="545595B0">
            <wp:simplePos x="0" y="0"/>
            <wp:positionH relativeFrom="column">
              <wp:posOffset>-247015</wp:posOffset>
            </wp:positionH>
            <wp:positionV relativeFrom="paragraph">
              <wp:posOffset>0</wp:posOffset>
            </wp:positionV>
            <wp:extent cx="5895975" cy="3733800"/>
            <wp:effectExtent l="0" t="0" r="9525" b="0"/>
            <wp:wrapSquare wrapText="bothSides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1CF826" w14:textId="6275D49D" w:rsidR="008F6D5A" w:rsidRPr="005645D3" w:rsidRDefault="008F6D5A" w:rsidP="008F6D5A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13" w:name="_Toc61441782"/>
      <w:r w:rsidRPr="005645D3">
        <w:rPr>
          <w:rFonts w:cs="Arial"/>
          <w:lang w:val="pl-PL"/>
        </w:rPr>
        <w:t>Ł</w:t>
      </w:r>
      <w:r w:rsidR="00B67285" w:rsidRPr="005645D3">
        <w:rPr>
          <w:rFonts w:cs="Arial"/>
          <w:lang w:val="pl-PL"/>
        </w:rPr>
        <w:t>ą</w:t>
      </w:r>
      <w:r w:rsidRPr="005645D3">
        <w:rPr>
          <w:rFonts w:cs="Arial"/>
          <w:lang w:val="pl-PL"/>
        </w:rPr>
        <w:t>czenie sprawozdań</w:t>
      </w:r>
      <w:bookmarkEnd w:id="13"/>
      <w:r w:rsidRPr="005645D3">
        <w:rPr>
          <w:rFonts w:cs="Arial"/>
          <w:lang w:val="pl-PL"/>
        </w:rPr>
        <w:t xml:space="preserve"> </w:t>
      </w:r>
    </w:p>
    <w:p w14:paraId="0F894083" w14:textId="7DB14875" w:rsidR="008F6D5A" w:rsidRPr="005645D3" w:rsidRDefault="008F6D5A" w:rsidP="008F6D5A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Generowanie sprawozdania należy przeprowadzić osobno dla dostawców oraz osobno dla  odbiorców. Po wygenerowaniu sprawozdania n</w:t>
      </w:r>
      <w:r w:rsidR="00263961" w:rsidRPr="005645D3">
        <w:rPr>
          <w:rFonts w:cs="Arial"/>
          <w:lang w:val="pl-PL"/>
        </w:rPr>
        <w:t xml:space="preserve">p. dla dostawców </w:t>
      </w:r>
      <w:r w:rsidRPr="005645D3">
        <w:rPr>
          <w:rFonts w:cs="Arial"/>
          <w:lang w:val="pl-PL"/>
        </w:rPr>
        <w:t xml:space="preserve"> zapis</w:t>
      </w:r>
      <w:r w:rsidR="00263961" w:rsidRPr="005645D3">
        <w:rPr>
          <w:rFonts w:cs="Arial"/>
          <w:lang w:val="pl-PL"/>
        </w:rPr>
        <w:t>ujemy plik</w:t>
      </w:r>
      <w:r w:rsidRPr="005645D3">
        <w:rPr>
          <w:rFonts w:cs="Arial"/>
          <w:lang w:val="pl-PL"/>
        </w:rPr>
        <w:t xml:space="preserve"> do bazy</w:t>
      </w:r>
      <w:r w:rsidR="00263961" w:rsidRPr="005645D3">
        <w:rPr>
          <w:rFonts w:cs="Arial"/>
          <w:lang w:val="pl-PL"/>
        </w:rPr>
        <w:t>. N</w:t>
      </w:r>
      <w:r w:rsidRPr="005645D3">
        <w:rPr>
          <w:rFonts w:cs="Arial"/>
          <w:lang w:val="pl-PL"/>
        </w:rPr>
        <w:t xml:space="preserve">astępnie </w:t>
      </w:r>
      <w:r w:rsidR="00263961" w:rsidRPr="005645D3">
        <w:rPr>
          <w:rFonts w:cs="Arial"/>
          <w:lang w:val="pl-PL"/>
        </w:rPr>
        <w:t xml:space="preserve">generujemy sprawozdanie dla odbiorców i po analizie dokumentów </w:t>
      </w:r>
      <w:r w:rsidRPr="005645D3">
        <w:rPr>
          <w:rFonts w:cs="Arial"/>
          <w:lang w:val="pl-PL"/>
        </w:rPr>
        <w:t>ł</w:t>
      </w:r>
      <w:r w:rsidR="00B67285" w:rsidRPr="005645D3">
        <w:rPr>
          <w:rFonts w:cs="Arial"/>
          <w:lang w:val="pl-PL"/>
        </w:rPr>
        <w:t>ą</w:t>
      </w:r>
      <w:r w:rsidRPr="005645D3">
        <w:rPr>
          <w:rFonts w:cs="Arial"/>
          <w:lang w:val="pl-PL"/>
        </w:rPr>
        <w:t xml:space="preserve">czymy sprawozdania. </w:t>
      </w:r>
    </w:p>
    <w:p w14:paraId="586DB163" w14:textId="033B1A54" w:rsidR="008F6D5A" w:rsidRPr="005645D3" w:rsidRDefault="008F6D5A" w:rsidP="008F6D5A">
      <w:pPr>
        <w:pStyle w:val="SNPStandard"/>
        <w:rPr>
          <w:rFonts w:cs="Arial"/>
          <w:lang w:val="pl-PL"/>
        </w:rPr>
      </w:pPr>
    </w:p>
    <w:p w14:paraId="0D6DC98F" w14:textId="47DA198A" w:rsidR="008F6D5A" w:rsidRPr="005645D3" w:rsidRDefault="008F6D5A" w:rsidP="008F6D5A">
      <w:pPr>
        <w:pStyle w:val="SNPStandard"/>
        <w:rPr>
          <w:rFonts w:cs="Arial"/>
          <w:lang w:val="pl-PL"/>
        </w:rPr>
      </w:pPr>
    </w:p>
    <w:p w14:paraId="1512A285" w14:textId="50C7A6A1" w:rsidR="008F6D5A" w:rsidRPr="005645D3" w:rsidRDefault="008F6D5A" w:rsidP="008F6D5A">
      <w:pPr>
        <w:pStyle w:val="SNPStandard"/>
        <w:rPr>
          <w:rFonts w:cs="Arial"/>
          <w:lang w:val="pl-PL"/>
        </w:rPr>
      </w:pPr>
    </w:p>
    <w:p w14:paraId="16505E5C" w14:textId="2440AA2B" w:rsidR="005B6C65" w:rsidRPr="005645D3" w:rsidRDefault="005B6C65" w:rsidP="008F6D5A">
      <w:pPr>
        <w:pStyle w:val="SNPStandard"/>
        <w:rPr>
          <w:rFonts w:cs="Arial"/>
          <w:lang w:val="pl-PL"/>
        </w:rPr>
      </w:pPr>
    </w:p>
    <w:p w14:paraId="2AC0D64D" w14:textId="5A94EB27" w:rsidR="00172C3C" w:rsidRPr="005645D3" w:rsidRDefault="00263961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lastRenderedPageBreak/>
        <w:drawing>
          <wp:anchor distT="0" distB="0" distL="114300" distR="114300" simplePos="0" relativeHeight="251805696" behindDoc="1" locked="0" layoutInCell="1" allowOverlap="1" wp14:anchorId="1AD2AF0F" wp14:editId="67BFDDAB">
            <wp:simplePos x="0" y="0"/>
            <wp:positionH relativeFrom="column">
              <wp:posOffset>635</wp:posOffset>
            </wp:positionH>
            <wp:positionV relativeFrom="paragraph">
              <wp:posOffset>143510</wp:posOffset>
            </wp:positionV>
            <wp:extent cx="589597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65" y="21426"/>
                <wp:lineTo x="21565" y="0"/>
                <wp:lineTo x="0" y="0"/>
              </wp:wrapPolygon>
            </wp:wrapTight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45D3">
        <w:rPr>
          <w:rFonts w:cs="Arial"/>
          <w:lang w:val="pl-PL"/>
        </w:rPr>
        <w:t>Wybieramy okres danych -</w:t>
      </w:r>
      <w:r w:rsidR="00B52BC5">
        <w:rPr>
          <w:rFonts w:cs="Arial"/>
          <w:lang w:val="pl-PL"/>
        </w:rPr>
        <w:t xml:space="preserve"> </w:t>
      </w:r>
      <w:proofErr w:type="spellStart"/>
      <w:r w:rsidRPr="005645D3">
        <w:rPr>
          <w:rFonts w:cs="Arial"/>
          <w:lang w:val="pl-PL"/>
        </w:rPr>
        <w:t>np</w:t>
      </w:r>
      <w:proofErr w:type="spellEnd"/>
      <w:r w:rsidRPr="005645D3">
        <w:rPr>
          <w:rFonts w:cs="Arial"/>
          <w:lang w:val="pl-PL"/>
        </w:rPr>
        <w:t>:</w:t>
      </w:r>
      <w:r w:rsidR="00172C3C" w:rsidRPr="005645D3">
        <w:rPr>
          <w:rFonts w:cs="Arial"/>
          <w:lang w:val="pl-PL"/>
        </w:rPr>
        <w:t xml:space="preserve"> </w:t>
      </w:r>
      <w:r w:rsidR="001A29C0">
        <w:rPr>
          <w:rFonts w:cs="Arial"/>
          <w:lang w:val="pl-PL"/>
        </w:rPr>
        <w:t>‘</w:t>
      </w:r>
      <w:r w:rsidR="00172C3C" w:rsidRPr="005645D3">
        <w:rPr>
          <w:rFonts w:cs="Arial"/>
          <w:lang w:val="pl-PL"/>
        </w:rPr>
        <w:t>Wprowadzony okres</w:t>
      </w:r>
      <w:r w:rsidR="001A29C0">
        <w:rPr>
          <w:rFonts w:cs="Arial"/>
          <w:lang w:val="pl-PL"/>
        </w:rPr>
        <w:t>’</w:t>
      </w:r>
      <w:r w:rsidR="00172C3C" w:rsidRPr="005645D3">
        <w:rPr>
          <w:rFonts w:cs="Arial"/>
          <w:lang w:val="pl-PL"/>
        </w:rPr>
        <w:t xml:space="preserve"> </w:t>
      </w:r>
    </w:p>
    <w:p w14:paraId="521F64B6" w14:textId="28E77091" w:rsidR="00172C3C" w:rsidRPr="005645D3" w:rsidRDefault="00172C3C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Otrzymujemy list</w:t>
      </w:r>
      <w:r w:rsidR="00B52BC5">
        <w:rPr>
          <w:rFonts w:cs="Arial"/>
          <w:lang w:val="pl-PL"/>
        </w:rPr>
        <w:t>ę</w:t>
      </w:r>
      <w:r w:rsidRPr="005645D3">
        <w:rPr>
          <w:rFonts w:cs="Arial"/>
          <w:lang w:val="pl-PL"/>
        </w:rPr>
        <w:t xml:space="preserve"> plików zapisanych  w bazie.</w:t>
      </w:r>
    </w:p>
    <w:p w14:paraId="409173D5" w14:textId="485A52F9" w:rsidR="00263961" w:rsidRPr="005645D3" w:rsidRDefault="00172C3C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Wybieramy plik </w:t>
      </w:r>
      <w:proofErr w:type="spellStart"/>
      <w:r w:rsidRPr="005645D3">
        <w:rPr>
          <w:rFonts w:cs="Arial"/>
          <w:lang w:val="pl-PL"/>
        </w:rPr>
        <w:t>np</w:t>
      </w:r>
      <w:proofErr w:type="spellEnd"/>
      <w:r w:rsidRPr="005645D3">
        <w:rPr>
          <w:rFonts w:cs="Arial"/>
          <w:lang w:val="pl-PL"/>
        </w:rPr>
        <w:t xml:space="preserve"> : Test SNP </w:t>
      </w:r>
    </w:p>
    <w:p w14:paraId="7D91F5F7" w14:textId="44B45ADC" w:rsidR="00263961" w:rsidRPr="005645D3" w:rsidRDefault="00172C3C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06720" behindDoc="0" locked="0" layoutInCell="1" allowOverlap="1" wp14:anchorId="747D733E" wp14:editId="560E705A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5900420" cy="2047240"/>
            <wp:effectExtent l="0" t="0" r="5080" b="0"/>
            <wp:wrapSquare wrapText="bothSides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1C003" w14:textId="57C10C01" w:rsidR="00263961" w:rsidRPr="005645D3" w:rsidRDefault="00263961" w:rsidP="00D416D1">
      <w:pPr>
        <w:pStyle w:val="SNPStandard"/>
        <w:rPr>
          <w:rFonts w:cs="Arial"/>
          <w:lang w:val="pl-PL"/>
        </w:rPr>
      </w:pPr>
    </w:p>
    <w:p w14:paraId="37DFFFC8" w14:textId="61819EC2" w:rsidR="00172C3C" w:rsidRPr="005645D3" w:rsidRDefault="00172C3C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lastRenderedPageBreak/>
        <w:t>Otrzymujemy komunikat.</w:t>
      </w: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07744" behindDoc="0" locked="0" layoutInCell="1" allowOverlap="1" wp14:anchorId="1F2279E4" wp14:editId="51A4E3E3">
            <wp:simplePos x="0" y="0"/>
            <wp:positionH relativeFrom="margin">
              <wp:align>left</wp:align>
            </wp:positionH>
            <wp:positionV relativeFrom="paragraph">
              <wp:posOffset>565785</wp:posOffset>
            </wp:positionV>
            <wp:extent cx="5900420" cy="1835785"/>
            <wp:effectExtent l="0" t="0" r="5080" b="0"/>
            <wp:wrapSquare wrapText="bothSides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45D3">
        <w:rPr>
          <w:rFonts w:cs="Arial"/>
          <w:lang w:val="pl-PL"/>
        </w:rPr>
        <w:t xml:space="preserve"> </w:t>
      </w:r>
    </w:p>
    <w:p w14:paraId="00E1579C" w14:textId="5FEAA960" w:rsidR="00172C3C" w:rsidRPr="005645D3" w:rsidRDefault="00172C3C" w:rsidP="00D416D1">
      <w:pPr>
        <w:pStyle w:val="SNPStandard"/>
        <w:rPr>
          <w:rFonts w:cs="Arial"/>
          <w:lang w:val="pl-PL"/>
        </w:rPr>
      </w:pPr>
    </w:p>
    <w:p w14:paraId="4870C070" w14:textId="28935198" w:rsidR="00172C3C" w:rsidRPr="005645D3" w:rsidRDefault="00172C3C" w:rsidP="00D416D1">
      <w:pPr>
        <w:pStyle w:val="SNPStandard"/>
        <w:rPr>
          <w:rFonts w:cs="Arial"/>
          <w:lang w:val="pl-PL"/>
        </w:rPr>
      </w:pPr>
    </w:p>
    <w:p w14:paraId="36AE03F1" w14:textId="4CDA1894" w:rsidR="00172C3C" w:rsidRPr="005645D3" w:rsidRDefault="00172C3C" w:rsidP="00D416D1">
      <w:pPr>
        <w:pStyle w:val="SNPStandard"/>
        <w:rPr>
          <w:rFonts w:cs="Arial"/>
          <w:lang w:val="pl-PL"/>
        </w:rPr>
      </w:pPr>
    </w:p>
    <w:p w14:paraId="0520A787" w14:textId="75447BA3" w:rsidR="005B6C65" w:rsidRPr="005645D3" w:rsidRDefault="005B6C65" w:rsidP="00172C3C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Potwierdzamy.</w:t>
      </w:r>
      <w:r w:rsidR="00172C3C" w:rsidRPr="005645D3">
        <w:rPr>
          <w:rFonts w:cs="Arial"/>
          <w:lang w:val="pl-PL"/>
        </w:rPr>
        <w:t xml:space="preserve"> </w:t>
      </w:r>
    </w:p>
    <w:p w14:paraId="6FADEE84" w14:textId="39FC3892" w:rsidR="00172C3C" w:rsidRPr="005645D3" w:rsidRDefault="00172C3C" w:rsidP="00172C3C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Dane zostały </w:t>
      </w:r>
      <w:r w:rsidR="000E3E45">
        <w:rPr>
          <w:rFonts w:cs="Arial"/>
          <w:lang w:val="pl-PL"/>
        </w:rPr>
        <w:t>połączone</w:t>
      </w:r>
      <w:r w:rsidRPr="005645D3">
        <w:rPr>
          <w:rFonts w:cs="Arial"/>
          <w:lang w:val="pl-PL"/>
        </w:rPr>
        <w:t>.</w:t>
      </w:r>
    </w:p>
    <w:p w14:paraId="65EDD269" w14:textId="22C32040" w:rsidR="00172C3C" w:rsidRPr="005645D3" w:rsidRDefault="00172C3C" w:rsidP="00D416D1">
      <w:pPr>
        <w:pStyle w:val="SNPStandard"/>
        <w:rPr>
          <w:rFonts w:cs="Arial"/>
          <w:lang w:val="pl-PL"/>
        </w:rPr>
      </w:pPr>
    </w:p>
    <w:p w14:paraId="1A8B05DD" w14:textId="626CB39E" w:rsidR="00172C3C" w:rsidRPr="005645D3" w:rsidRDefault="00172C3C" w:rsidP="00D416D1">
      <w:pPr>
        <w:pStyle w:val="SNPStandard"/>
        <w:rPr>
          <w:rFonts w:cs="Arial"/>
          <w:lang w:val="pl-PL"/>
        </w:rPr>
      </w:pPr>
    </w:p>
    <w:p w14:paraId="04B1F6AB" w14:textId="77777777" w:rsidR="00172C3C" w:rsidRPr="005645D3" w:rsidRDefault="00172C3C" w:rsidP="00172C3C">
      <w:pPr>
        <w:pStyle w:val="SNPStandard"/>
        <w:rPr>
          <w:rFonts w:cs="Arial"/>
          <w:lang w:val="pl-PL"/>
        </w:rPr>
      </w:pPr>
    </w:p>
    <w:p w14:paraId="3A50C35B" w14:textId="77777777" w:rsidR="00172C3C" w:rsidRPr="005645D3" w:rsidRDefault="00172C3C" w:rsidP="00172C3C">
      <w:pPr>
        <w:pStyle w:val="SNPStandard"/>
        <w:rPr>
          <w:rFonts w:cs="Arial"/>
          <w:lang w:val="pl-PL"/>
        </w:rPr>
      </w:pPr>
    </w:p>
    <w:p w14:paraId="1F417BA5" w14:textId="77777777" w:rsidR="00172C3C" w:rsidRPr="005645D3" w:rsidRDefault="00172C3C" w:rsidP="00172C3C">
      <w:pPr>
        <w:pStyle w:val="SNPStandard"/>
        <w:rPr>
          <w:rFonts w:cs="Arial"/>
          <w:lang w:val="pl-PL"/>
        </w:rPr>
      </w:pPr>
    </w:p>
    <w:p w14:paraId="2E313E10" w14:textId="77777777" w:rsidR="00172C3C" w:rsidRPr="005645D3" w:rsidRDefault="00172C3C" w:rsidP="00172C3C">
      <w:pPr>
        <w:pStyle w:val="SNPStandard"/>
        <w:rPr>
          <w:rFonts w:cs="Arial"/>
          <w:lang w:val="pl-PL"/>
        </w:rPr>
      </w:pPr>
    </w:p>
    <w:p w14:paraId="7F33A769" w14:textId="6F9918D8" w:rsidR="00172C3C" w:rsidRPr="005645D3" w:rsidRDefault="00172C3C" w:rsidP="00D416D1">
      <w:pPr>
        <w:pStyle w:val="SNPStandard"/>
        <w:rPr>
          <w:rFonts w:cs="Arial"/>
          <w:lang w:val="pl-PL"/>
        </w:rPr>
      </w:pPr>
    </w:p>
    <w:p w14:paraId="5F5B0BF4" w14:textId="42E688A6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21152F8F" w14:textId="44CE3FF7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3778B75B" w14:textId="2D1EE29F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14E8A8F5" w14:textId="3CA68583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5B5CC981" w14:textId="11AB4EAE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73F62381" w14:textId="44BCF1D7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1F96A730" w14:textId="7198AD5B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093F82DC" w14:textId="648BDCB4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649EDABA" w14:textId="3D39FCA5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749E0F12" w14:textId="6EB50A2A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3253EB5D" w14:textId="58791D3C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39636775" w14:textId="3584B31E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3ED867E8" w14:textId="0F16F93D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7F645759" w14:textId="4777E865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5E1B364B" w14:textId="54FEBFA6" w:rsidR="009109FF" w:rsidRPr="005645D3" w:rsidRDefault="009109FF" w:rsidP="00D416D1">
      <w:pPr>
        <w:pStyle w:val="SNPStandard"/>
        <w:rPr>
          <w:rFonts w:cs="Arial"/>
          <w:lang w:val="pl-PL"/>
        </w:rPr>
      </w:pPr>
    </w:p>
    <w:p w14:paraId="76FD4828" w14:textId="6B1952D5" w:rsidR="00330C7B" w:rsidRDefault="009109FF" w:rsidP="009109FF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14" w:name="_Toc61441783"/>
      <w:r w:rsidRPr="005645D3">
        <w:rPr>
          <w:rFonts w:cs="Arial"/>
          <w:lang w:val="pl-PL"/>
        </w:rPr>
        <w:lastRenderedPageBreak/>
        <w:t>Wczytywanie plików Excel/TXT</w:t>
      </w:r>
      <w:bookmarkEnd w:id="14"/>
    </w:p>
    <w:p w14:paraId="643C1DE4" w14:textId="77777777" w:rsidR="00330C7B" w:rsidRDefault="00330C7B" w:rsidP="00330C7B">
      <w:pPr>
        <w:pStyle w:val="Nagwek2"/>
        <w:ind w:left="456"/>
        <w:rPr>
          <w:rFonts w:cs="Arial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452"/>
      </w:tblGrid>
      <w:tr w:rsidR="00330C7B" w:rsidRPr="005645D3" w14:paraId="2D0E335B" w14:textId="77777777" w:rsidTr="00422B7A">
        <w:tc>
          <w:tcPr>
            <w:tcW w:w="2830" w:type="dxa"/>
            <w:shd w:val="clear" w:color="auto" w:fill="D9D9D9"/>
          </w:tcPr>
          <w:p w14:paraId="71538D84" w14:textId="77777777" w:rsidR="00330C7B" w:rsidRPr="005645D3" w:rsidRDefault="00330C7B" w:rsidP="00422B7A">
            <w:pPr>
              <w:rPr>
                <w:rFonts w:cs="Arial"/>
                <w:szCs w:val="22"/>
              </w:rPr>
            </w:pPr>
            <w:r w:rsidRPr="005645D3">
              <w:rPr>
                <w:rFonts w:cs="Arial"/>
                <w:szCs w:val="22"/>
              </w:rPr>
              <w:t>ID transakcji</w:t>
            </w:r>
          </w:p>
        </w:tc>
        <w:tc>
          <w:tcPr>
            <w:tcW w:w="6452" w:type="dxa"/>
            <w:shd w:val="clear" w:color="auto" w:fill="D9D9D9"/>
          </w:tcPr>
          <w:p w14:paraId="2D68EB0E" w14:textId="77777777" w:rsidR="00330C7B" w:rsidRPr="005645D3" w:rsidRDefault="00330C7B" w:rsidP="00422B7A">
            <w:pPr>
              <w:rPr>
                <w:rFonts w:cs="Arial"/>
                <w:szCs w:val="22"/>
              </w:rPr>
            </w:pPr>
            <w:r w:rsidRPr="005645D3">
              <w:rPr>
                <w:rFonts w:cs="Arial"/>
                <w:szCs w:val="22"/>
              </w:rPr>
              <w:t>Opis transakcji</w:t>
            </w:r>
          </w:p>
        </w:tc>
      </w:tr>
      <w:tr w:rsidR="00330C7B" w:rsidRPr="005645D3" w14:paraId="482D2A80" w14:textId="77777777" w:rsidTr="00422B7A">
        <w:tc>
          <w:tcPr>
            <w:tcW w:w="2830" w:type="dxa"/>
            <w:shd w:val="clear" w:color="auto" w:fill="auto"/>
          </w:tcPr>
          <w:p w14:paraId="14D4F78A" w14:textId="07C44DA4" w:rsidR="00330C7B" w:rsidRPr="005645D3" w:rsidRDefault="00330C7B" w:rsidP="00422B7A">
            <w:pPr>
              <w:rPr>
                <w:rFonts w:cs="Arial"/>
              </w:rPr>
            </w:pPr>
            <w:r w:rsidRPr="005645D3">
              <w:rPr>
                <w:rFonts w:cs="Arial"/>
              </w:rPr>
              <w:t>/n/SNPZP/ZP</w:t>
            </w:r>
            <w:r>
              <w:rPr>
                <w:rFonts w:cs="Arial"/>
              </w:rPr>
              <w:t>F</w:t>
            </w:r>
          </w:p>
        </w:tc>
        <w:tc>
          <w:tcPr>
            <w:tcW w:w="6452" w:type="dxa"/>
            <w:shd w:val="clear" w:color="auto" w:fill="auto"/>
          </w:tcPr>
          <w:p w14:paraId="49291591" w14:textId="2004BA98" w:rsidR="00330C7B" w:rsidRPr="005645D3" w:rsidRDefault="00330C7B" w:rsidP="00422B7A">
            <w:pPr>
              <w:rPr>
                <w:rFonts w:cs="Arial"/>
              </w:rPr>
            </w:pPr>
            <w:r>
              <w:rPr>
                <w:rFonts w:cs="Arial"/>
              </w:rPr>
              <w:t>Zarządzanie plikami Excel</w:t>
            </w:r>
          </w:p>
        </w:tc>
      </w:tr>
    </w:tbl>
    <w:p w14:paraId="5559105E" w14:textId="6DC61C64" w:rsidR="009109FF" w:rsidRPr="005645D3" w:rsidRDefault="007B5157" w:rsidP="00330C7B">
      <w:pPr>
        <w:pStyle w:val="Nagwek2"/>
        <w:ind w:left="456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 </w:t>
      </w:r>
    </w:p>
    <w:p w14:paraId="7B34043F" w14:textId="1C5C51D5" w:rsidR="003437EB" w:rsidRPr="005645D3" w:rsidRDefault="001D3F32" w:rsidP="009109FF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>Integracja z Excel</w:t>
      </w:r>
      <w:r w:rsidR="007B5157" w:rsidRPr="005645D3">
        <w:rPr>
          <w:rFonts w:cs="Arial"/>
          <w:lang w:val="pl-PL"/>
        </w:rPr>
        <w:t xml:space="preserve"> rozszerza funkcjonalność podstawowego pakietu Sprawozdania</w:t>
      </w:r>
      <w:r w:rsidR="003437EB" w:rsidRPr="005645D3">
        <w:rPr>
          <w:rFonts w:cs="Arial"/>
          <w:lang w:val="pl-PL"/>
        </w:rPr>
        <w:t xml:space="preserve"> ZP</w:t>
      </w:r>
      <w:r w:rsidR="007B5157" w:rsidRPr="005645D3">
        <w:rPr>
          <w:rFonts w:cs="Arial"/>
          <w:lang w:val="pl-PL"/>
        </w:rPr>
        <w:t>.</w:t>
      </w:r>
    </w:p>
    <w:p w14:paraId="672132F5" w14:textId="36DD0375" w:rsidR="000C3A89" w:rsidRPr="005645D3" w:rsidRDefault="001D3F32" w:rsidP="009109FF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 xml:space="preserve">W szczególności </w:t>
      </w:r>
      <w:r w:rsidR="007B5157" w:rsidRPr="005645D3">
        <w:rPr>
          <w:rFonts w:cs="Arial"/>
          <w:lang w:val="pl-PL"/>
        </w:rPr>
        <w:t xml:space="preserve">pozwala </w:t>
      </w:r>
      <w:r>
        <w:rPr>
          <w:rFonts w:cs="Arial"/>
          <w:lang w:val="pl-PL"/>
        </w:rPr>
        <w:t xml:space="preserve">ona </w:t>
      </w:r>
      <w:r w:rsidR="007B5157" w:rsidRPr="005645D3">
        <w:rPr>
          <w:rFonts w:cs="Arial"/>
          <w:lang w:val="pl-PL"/>
        </w:rPr>
        <w:t>na</w:t>
      </w:r>
      <w:r w:rsidR="000C3A89" w:rsidRPr="005645D3">
        <w:rPr>
          <w:rFonts w:cs="Arial"/>
          <w:lang w:val="pl-PL"/>
        </w:rPr>
        <w:t>:</w:t>
      </w:r>
    </w:p>
    <w:p w14:paraId="408E6AF4" w14:textId="3ACD1526" w:rsidR="000C3A89" w:rsidRPr="005645D3" w:rsidRDefault="00CE22E3" w:rsidP="00CE22E3">
      <w:pPr>
        <w:pStyle w:val="SNPStandard"/>
        <w:numPr>
          <w:ilvl w:val="0"/>
          <w:numId w:val="30"/>
        </w:numPr>
        <w:rPr>
          <w:rFonts w:cs="Arial"/>
          <w:lang w:val="pl-PL"/>
        </w:rPr>
      </w:pPr>
      <w:r>
        <w:rPr>
          <w:rFonts w:cs="Arial"/>
          <w:lang w:val="pl-PL"/>
        </w:rPr>
        <w:t>d</w:t>
      </w:r>
      <w:r w:rsidR="007B5157" w:rsidRPr="005645D3">
        <w:rPr>
          <w:rFonts w:cs="Arial"/>
          <w:lang w:val="pl-PL"/>
        </w:rPr>
        <w:t>ołączanie</w:t>
      </w:r>
      <w:r w:rsidR="00406E5F" w:rsidRPr="005645D3">
        <w:rPr>
          <w:rFonts w:cs="Arial"/>
          <w:lang w:val="pl-PL"/>
        </w:rPr>
        <w:t xml:space="preserve">/dodawanie </w:t>
      </w:r>
      <w:r w:rsidR="007B5157" w:rsidRPr="005645D3">
        <w:rPr>
          <w:rFonts w:cs="Arial"/>
          <w:lang w:val="pl-PL"/>
        </w:rPr>
        <w:t>dodatkowych danych</w:t>
      </w:r>
      <w:r>
        <w:rPr>
          <w:rFonts w:cs="Arial"/>
          <w:lang w:val="pl-PL"/>
        </w:rPr>
        <w:t>,</w:t>
      </w:r>
      <w:r w:rsidR="00406E5F" w:rsidRPr="005645D3">
        <w:rPr>
          <w:rFonts w:cs="Arial"/>
          <w:lang w:val="pl-PL"/>
        </w:rPr>
        <w:t xml:space="preserve"> poprzez </w:t>
      </w:r>
      <w:r w:rsidR="007B5157" w:rsidRPr="005645D3">
        <w:rPr>
          <w:rFonts w:cs="Arial"/>
          <w:lang w:val="pl-PL"/>
        </w:rPr>
        <w:t>wczytyw</w:t>
      </w:r>
      <w:r w:rsidR="00406E5F" w:rsidRPr="005645D3">
        <w:rPr>
          <w:rFonts w:cs="Arial"/>
          <w:lang w:val="pl-PL"/>
        </w:rPr>
        <w:t xml:space="preserve">anie </w:t>
      </w:r>
      <w:r>
        <w:rPr>
          <w:rFonts w:cs="Arial"/>
          <w:lang w:val="pl-PL"/>
        </w:rPr>
        <w:t xml:space="preserve">dodatkowych danych </w:t>
      </w:r>
      <w:r w:rsidR="007B5157" w:rsidRPr="005645D3">
        <w:rPr>
          <w:rFonts w:cs="Arial"/>
          <w:lang w:val="pl-PL"/>
        </w:rPr>
        <w:t>dostarcz</w:t>
      </w:r>
      <w:r w:rsidR="00406E5F" w:rsidRPr="005645D3">
        <w:rPr>
          <w:rFonts w:cs="Arial"/>
          <w:lang w:val="pl-PL"/>
        </w:rPr>
        <w:t>o</w:t>
      </w:r>
      <w:r w:rsidR="007B5157" w:rsidRPr="005645D3">
        <w:rPr>
          <w:rFonts w:cs="Arial"/>
          <w:lang w:val="pl-PL"/>
        </w:rPr>
        <w:t>nych</w:t>
      </w:r>
      <w:r w:rsidR="00406E5F" w:rsidRPr="005645D3">
        <w:rPr>
          <w:rFonts w:cs="Arial"/>
          <w:lang w:val="pl-PL"/>
        </w:rPr>
        <w:t xml:space="preserve"> </w:t>
      </w:r>
      <w:r>
        <w:rPr>
          <w:rFonts w:cs="Arial"/>
          <w:lang w:val="pl-PL"/>
        </w:rPr>
        <w:t xml:space="preserve">w </w:t>
      </w:r>
      <w:r w:rsidR="007B5157" w:rsidRPr="005645D3">
        <w:rPr>
          <w:rFonts w:cs="Arial"/>
          <w:lang w:val="pl-PL"/>
        </w:rPr>
        <w:t>formie plików</w:t>
      </w:r>
      <w:r w:rsidR="00422B7A">
        <w:rPr>
          <w:rFonts w:cs="Arial"/>
          <w:lang w:val="pl-PL"/>
        </w:rPr>
        <w:t>,</w:t>
      </w:r>
      <w:r w:rsidR="007B5157" w:rsidRPr="005645D3">
        <w:rPr>
          <w:rFonts w:cs="Arial"/>
          <w:lang w:val="pl-PL"/>
        </w:rPr>
        <w:t xml:space="preserve"> </w:t>
      </w:r>
    </w:p>
    <w:p w14:paraId="674F4561" w14:textId="77249DEA" w:rsidR="000C3A89" w:rsidRDefault="000C3A89" w:rsidP="00CE22E3">
      <w:pPr>
        <w:pStyle w:val="SNPStandard"/>
        <w:numPr>
          <w:ilvl w:val="0"/>
          <w:numId w:val="30"/>
        </w:numPr>
        <w:rPr>
          <w:rFonts w:cs="Arial"/>
          <w:lang w:val="pl-PL"/>
        </w:rPr>
      </w:pPr>
      <w:r w:rsidRPr="005645D3">
        <w:rPr>
          <w:rFonts w:cs="Arial"/>
          <w:lang w:val="pl-PL"/>
        </w:rPr>
        <w:t>korygowanie</w:t>
      </w:r>
      <w:r w:rsidR="00552154">
        <w:rPr>
          <w:rFonts w:cs="Arial"/>
          <w:lang w:val="pl-PL"/>
        </w:rPr>
        <w:t xml:space="preserve"> oraz usuwanie</w:t>
      </w:r>
      <w:r w:rsidRPr="005645D3">
        <w:rPr>
          <w:rFonts w:cs="Arial"/>
          <w:lang w:val="pl-PL"/>
        </w:rPr>
        <w:t xml:space="preserve"> dokumentów (lub pozycji dokumentów) z systemu SAP. </w:t>
      </w:r>
    </w:p>
    <w:p w14:paraId="0A71018D" w14:textId="77777777" w:rsidR="00CE22E3" w:rsidRPr="005645D3" w:rsidRDefault="00CE22E3" w:rsidP="00CE22E3">
      <w:pPr>
        <w:pStyle w:val="SNPStandard"/>
        <w:ind w:left="360"/>
        <w:rPr>
          <w:rFonts w:cs="Arial"/>
          <w:lang w:val="pl-PL"/>
        </w:rPr>
      </w:pPr>
    </w:p>
    <w:p w14:paraId="418C871A" w14:textId="77777777" w:rsidR="000C3A89" w:rsidRPr="005645D3" w:rsidRDefault="000C3A89" w:rsidP="000C3A89">
      <w:pPr>
        <w:pStyle w:val="SNPStandard"/>
        <w:ind w:left="720"/>
        <w:rPr>
          <w:rFonts w:cs="Arial"/>
          <w:lang w:val="pl-PL"/>
        </w:rPr>
      </w:pPr>
    </w:p>
    <w:p w14:paraId="3B29338D" w14:textId="26892AE9" w:rsidR="007B5157" w:rsidRPr="005645D3" w:rsidRDefault="000C3A89" w:rsidP="000C3A89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Wczytywanie plików odbywa się poprzez transakcję </w:t>
      </w:r>
      <w:r w:rsidR="007B5157" w:rsidRPr="005645D3">
        <w:rPr>
          <w:rFonts w:cs="Arial"/>
          <w:lang w:val="pl-PL"/>
        </w:rPr>
        <w:t xml:space="preserve"> /SNPZP/ZPF.</w:t>
      </w:r>
    </w:p>
    <w:p w14:paraId="773FE30A" w14:textId="68F5F1E3" w:rsidR="000C3A89" w:rsidRPr="005645D3" w:rsidRDefault="000C3A89" w:rsidP="000C3A89">
      <w:pPr>
        <w:pStyle w:val="SNPStandard"/>
        <w:rPr>
          <w:rFonts w:cs="Arial"/>
          <w:lang w:val="pl-PL"/>
        </w:rPr>
      </w:pPr>
    </w:p>
    <w:p w14:paraId="3E4D8A06" w14:textId="3FB4EBFC" w:rsidR="000C3A89" w:rsidRPr="005645D3" w:rsidRDefault="000C3A89" w:rsidP="000C3A89">
      <w:pPr>
        <w:pStyle w:val="SNPStandard"/>
        <w:rPr>
          <w:rFonts w:cs="Arial"/>
          <w:lang w:val="pl-PL"/>
        </w:rPr>
      </w:pPr>
    </w:p>
    <w:p w14:paraId="18572F9E" w14:textId="59F278D8" w:rsidR="009109FF" w:rsidRPr="005645D3" w:rsidRDefault="000C3A89" w:rsidP="009109FF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38464" behindDoc="0" locked="0" layoutInCell="1" allowOverlap="1" wp14:anchorId="02EBB946" wp14:editId="521A787C">
            <wp:simplePos x="0" y="0"/>
            <wp:positionH relativeFrom="column">
              <wp:posOffset>2540</wp:posOffset>
            </wp:positionH>
            <wp:positionV relativeFrom="paragraph">
              <wp:posOffset>-245745</wp:posOffset>
            </wp:positionV>
            <wp:extent cx="5900420" cy="386080"/>
            <wp:effectExtent l="0" t="0" r="508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9FF" w:rsidRPr="005645D3">
        <w:rPr>
          <w:rFonts w:cs="Arial"/>
          <w:lang w:val="pl-PL"/>
        </w:rPr>
        <w:t>Po uruchomieniu transakcji /SNPZP/ZPF pojawia się ekran selekcji</w:t>
      </w:r>
      <w:r w:rsidR="00F71D72">
        <w:rPr>
          <w:rFonts w:cs="Arial"/>
          <w:lang w:val="pl-PL"/>
        </w:rPr>
        <w:t>,</w:t>
      </w:r>
      <w:r w:rsidR="009109FF" w:rsidRPr="005645D3">
        <w:rPr>
          <w:rFonts w:cs="Arial"/>
          <w:lang w:val="pl-PL"/>
        </w:rPr>
        <w:t xml:space="preserve"> na którym należy podać ograniczenia wczytywanych i przegl</w:t>
      </w:r>
      <w:r w:rsidR="00E867C0" w:rsidRPr="005645D3">
        <w:rPr>
          <w:rFonts w:cs="Arial"/>
          <w:lang w:val="pl-PL"/>
        </w:rPr>
        <w:t>ą</w:t>
      </w:r>
      <w:r w:rsidR="009109FF" w:rsidRPr="005645D3">
        <w:rPr>
          <w:rFonts w:cs="Arial"/>
          <w:lang w:val="pl-PL"/>
        </w:rPr>
        <w:t>danych plików.</w:t>
      </w:r>
    </w:p>
    <w:p w14:paraId="19B09DA4" w14:textId="54567849" w:rsidR="009109FF" w:rsidRPr="005645D3" w:rsidRDefault="009109FF" w:rsidP="009109FF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10816" behindDoc="0" locked="0" layoutInCell="1" allowOverlap="1" wp14:anchorId="66D0E29C" wp14:editId="66BA9E83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5900420" cy="1453515"/>
            <wp:effectExtent l="0" t="0" r="508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30844" w14:textId="3022208A" w:rsidR="009109FF" w:rsidRPr="005645D3" w:rsidRDefault="009109FF" w:rsidP="009109FF">
      <w:pPr>
        <w:pStyle w:val="SNPStandard"/>
        <w:rPr>
          <w:rFonts w:cs="Arial"/>
          <w:lang w:val="pl-PL"/>
        </w:rPr>
      </w:pPr>
    </w:p>
    <w:p w14:paraId="4C0B2C6E" w14:textId="4C5E977A" w:rsidR="009109FF" w:rsidRPr="005645D3" w:rsidRDefault="009109FF" w:rsidP="00D416D1">
      <w:pPr>
        <w:pStyle w:val="SNPStandard"/>
        <w:rPr>
          <w:rFonts w:cs="Arial"/>
          <w:lang w:val="pl-PL"/>
        </w:rPr>
      </w:pPr>
    </w:p>
    <w:tbl>
      <w:tblPr>
        <w:tblW w:w="9072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9"/>
        <w:gridCol w:w="2835"/>
        <w:gridCol w:w="3260"/>
        <w:gridCol w:w="1548"/>
      </w:tblGrid>
      <w:tr w:rsidR="00A67EFE" w:rsidRPr="005645D3" w14:paraId="497D3096" w14:textId="77777777" w:rsidTr="00EB6F6F">
        <w:trPr>
          <w:cantSplit/>
          <w:trHeight w:val="394"/>
        </w:trPr>
        <w:tc>
          <w:tcPr>
            <w:tcW w:w="1429" w:type="dxa"/>
            <w:shd w:val="pct10" w:color="auto" w:fill="auto"/>
          </w:tcPr>
          <w:p w14:paraId="41D2C249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Nazwa pola</w:t>
            </w:r>
          </w:p>
        </w:tc>
        <w:tc>
          <w:tcPr>
            <w:tcW w:w="2835" w:type="dxa"/>
            <w:shd w:val="pct10" w:color="auto" w:fill="auto"/>
          </w:tcPr>
          <w:p w14:paraId="4D74440F" w14:textId="2FC10B46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Opis pola</w:t>
            </w:r>
          </w:p>
        </w:tc>
        <w:tc>
          <w:tcPr>
            <w:tcW w:w="3260" w:type="dxa"/>
            <w:tcBorders>
              <w:bottom w:val="nil"/>
            </w:tcBorders>
            <w:shd w:val="pct10" w:color="auto" w:fill="auto"/>
          </w:tcPr>
          <w:p w14:paraId="0063CF9D" w14:textId="0C11D538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Czynność użytkownika i wartość</w:t>
            </w:r>
          </w:p>
        </w:tc>
        <w:tc>
          <w:tcPr>
            <w:tcW w:w="1548" w:type="dxa"/>
            <w:tcBorders>
              <w:bottom w:val="nil"/>
            </w:tcBorders>
            <w:shd w:val="pct10" w:color="auto" w:fill="auto"/>
          </w:tcPr>
          <w:p w14:paraId="10207D8C" w14:textId="77777777" w:rsidR="00A67EFE" w:rsidRPr="005645D3" w:rsidRDefault="00A67EFE" w:rsidP="00EB6F6F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Komentarz</w:t>
            </w:r>
          </w:p>
        </w:tc>
      </w:tr>
      <w:tr w:rsidR="00A67EFE" w:rsidRPr="005645D3" w14:paraId="1C2C3027" w14:textId="77777777" w:rsidTr="00EB6F6F">
        <w:trPr>
          <w:cantSplit/>
        </w:trPr>
        <w:tc>
          <w:tcPr>
            <w:tcW w:w="1429" w:type="dxa"/>
          </w:tcPr>
          <w:p w14:paraId="62BDD2B2" w14:textId="77777777" w:rsidR="00A67EFE" w:rsidRPr="005645D3" w:rsidRDefault="00A67EF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Jednostka gosp.</w:t>
            </w:r>
          </w:p>
        </w:tc>
        <w:tc>
          <w:tcPr>
            <w:tcW w:w="2835" w:type="dxa"/>
          </w:tcPr>
          <w:p w14:paraId="2748F1C6" w14:textId="1E023FFB" w:rsidR="00A67EFE" w:rsidRPr="005645D3" w:rsidRDefault="00A67EF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Jednostki Gospodarczej</w:t>
            </w:r>
          </w:p>
        </w:tc>
        <w:tc>
          <w:tcPr>
            <w:tcW w:w="3260" w:type="dxa"/>
          </w:tcPr>
          <w:p w14:paraId="346FFD1E" w14:textId="77777777" w:rsidR="00A67EFE" w:rsidRPr="005645D3" w:rsidRDefault="00A67EF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474E269D" w14:textId="77777777" w:rsidR="00A67EFE" w:rsidRPr="005645D3" w:rsidRDefault="00A67EFE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A67EFE" w:rsidRPr="005645D3" w14:paraId="58FA5EBF" w14:textId="77777777" w:rsidTr="00EB6F6F">
        <w:trPr>
          <w:cantSplit/>
        </w:trPr>
        <w:tc>
          <w:tcPr>
            <w:tcW w:w="1429" w:type="dxa"/>
          </w:tcPr>
          <w:p w14:paraId="663FF6D9" w14:textId="4EB4210E" w:rsidR="00A67EFE" w:rsidRPr="005645D3" w:rsidRDefault="00A67EF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Data od-do </w:t>
            </w:r>
          </w:p>
          <w:p w14:paraId="3EEDC2E4" w14:textId="57D6EDA3" w:rsidR="00A67EFE" w:rsidRPr="005645D3" w:rsidRDefault="00A67EF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25A796C" w14:textId="253660C1" w:rsidR="00A67EFE" w:rsidRPr="005645D3" w:rsidRDefault="00A67EF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 xml:space="preserve">Określenie okresu  </w:t>
            </w:r>
          </w:p>
        </w:tc>
        <w:tc>
          <w:tcPr>
            <w:tcW w:w="3260" w:type="dxa"/>
          </w:tcPr>
          <w:p w14:paraId="23F100D9" w14:textId="4D48E635" w:rsidR="00A67EFE" w:rsidRPr="005645D3" w:rsidRDefault="00A67EFE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t>Wybór z listy / Wpisanie ręczne</w:t>
            </w:r>
          </w:p>
        </w:tc>
        <w:tc>
          <w:tcPr>
            <w:tcW w:w="1548" w:type="dxa"/>
          </w:tcPr>
          <w:p w14:paraId="6FBA4BC9" w14:textId="77777777" w:rsidR="00A67EFE" w:rsidRPr="005645D3" w:rsidRDefault="00A67EFE" w:rsidP="00EB6F6F">
            <w:pPr>
              <w:pStyle w:val="NormalnyWeb"/>
              <w:rPr>
                <w:rFonts w:cs="Arial"/>
                <w:color w:val="000000"/>
                <w:sz w:val="18"/>
                <w:szCs w:val="18"/>
              </w:rPr>
            </w:pPr>
          </w:p>
        </w:tc>
      </w:tr>
    </w:tbl>
    <w:p w14:paraId="1085AF8E" w14:textId="3DF0177E" w:rsidR="00A67EFE" w:rsidRPr="005645D3" w:rsidRDefault="00A67EF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lastRenderedPageBreak/>
        <w:t>Po zatwierdzeniu parametrów wejściowych</w:t>
      </w:r>
      <w:r w:rsidR="00F71D72">
        <w:rPr>
          <w:rFonts w:cs="Arial"/>
          <w:lang w:val="pl-PL"/>
        </w:rPr>
        <w:t>,</w:t>
      </w:r>
      <w:r w:rsidRPr="005645D3">
        <w:rPr>
          <w:rFonts w:cs="Arial"/>
          <w:lang w:val="pl-PL"/>
        </w:rPr>
        <w:t xml:space="preserve"> pojawia się ekran zarządzania wczytywaniem plików do </w:t>
      </w:r>
      <w:r w:rsidR="00ED625E">
        <w:rPr>
          <w:rFonts w:cs="Arial"/>
          <w:lang w:val="pl-PL"/>
        </w:rPr>
        <w:t>sprawozdania</w:t>
      </w:r>
      <w:r w:rsidR="00354C03">
        <w:rPr>
          <w:rFonts w:cs="Arial"/>
          <w:lang w:val="pl-PL"/>
        </w:rPr>
        <w:t>:</w:t>
      </w:r>
    </w:p>
    <w:p w14:paraId="6B8053B8" w14:textId="145168CE" w:rsidR="00BE4D0E" w:rsidRPr="005645D3" w:rsidRDefault="00BE4D0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11840" behindDoc="0" locked="0" layoutInCell="1" allowOverlap="1" wp14:anchorId="3EC7153F" wp14:editId="122E69FA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5900420" cy="2057400"/>
            <wp:effectExtent l="0" t="0" r="508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4D83B6" w14:textId="204503C1" w:rsidR="00BE4D0E" w:rsidRPr="005645D3" w:rsidRDefault="00BE4D0E" w:rsidP="00D416D1">
      <w:pPr>
        <w:pStyle w:val="SNPStandard"/>
        <w:rPr>
          <w:rFonts w:cs="Arial"/>
          <w:lang w:val="pl-PL"/>
        </w:rPr>
      </w:pPr>
    </w:p>
    <w:p w14:paraId="375524A3" w14:textId="71BA3A46" w:rsidR="00BE4D0E" w:rsidRPr="005645D3" w:rsidRDefault="00BE4D0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W górnej części ekranu</w:t>
      </w:r>
      <w:r w:rsidR="00354C03">
        <w:rPr>
          <w:rFonts w:cs="Arial"/>
          <w:lang w:val="pl-PL"/>
        </w:rPr>
        <w:t>,</w:t>
      </w:r>
      <w:r w:rsidRPr="005645D3">
        <w:rPr>
          <w:rFonts w:cs="Arial"/>
          <w:lang w:val="pl-PL"/>
        </w:rPr>
        <w:t xml:space="preserve"> przycisk po lewej stronie</w:t>
      </w:r>
      <w:r w:rsidR="00354C03">
        <w:rPr>
          <w:rFonts w:cs="Arial"/>
          <w:lang w:val="pl-PL"/>
        </w:rPr>
        <w:t>,</w:t>
      </w:r>
      <w:r w:rsidRPr="005645D3">
        <w:rPr>
          <w:rFonts w:cs="Arial"/>
          <w:lang w:val="pl-PL"/>
        </w:rPr>
        <w:t xml:space="preserve"> pozwala na wygenerowanie wzorcowego pustego pliku danych</w:t>
      </w:r>
      <w:r w:rsidR="00354C03">
        <w:rPr>
          <w:rFonts w:cs="Arial"/>
          <w:lang w:val="pl-PL"/>
        </w:rPr>
        <w:t>:</w:t>
      </w:r>
    </w:p>
    <w:p w14:paraId="54A45306" w14:textId="5D688B0A" w:rsidR="00BE4D0E" w:rsidRPr="005645D3" w:rsidRDefault="00BE4D0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12864" behindDoc="0" locked="0" layoutInCell="1" allowOverlap="1" wp14:anchorId="3DEAD6F2" wp14:editId="0EAAF46C">
            <wp:simplePos x="0" y="0"/>
            <wp:positionH relativeFrom="margin">
              <wp:align>right</wp:align>
            </wp:positionH>
            <wp:positionV relativeFrom="paragraph">
              <wp:posOffset>194945</wp:posOffset>
            </wp:positionV>
            <wp:extent cx="5897880" cy="1318260"/>
            <wp:effectExtent l="0" t="0" r="762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24CD49" w14:textId="34D698B7" w:rsidR="00A67EFE" w:rsidRPr="005645D3" w:rsidRDefault="00A67EFE" w:rsidP="00D416D1">
      <w:pPr>
        <w:pStyle w:val="SNPStandard"/>
        <w:rPr>
          <w:rFonts w:cs="Arial"/>
          <w:lang w:val="pl-PL"/>
        </w:rPr>
      </w:pPr>
    </w:p>
    <w:p w14:paraId="476BCB09" w14:textId="37438DC9" w:rsidR="00BE4D0E" w:rsidRPr="005645D3" w:rsidRDefault="00E96D9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b/>
          <w:bCs/>
          <w:lang w:val="pl-PL"/>
        </w:rPr>
        <w:t>Ważne!</w:t>
      </w:r>
      <w:r w:rsidRPr="005645D3">
        <w:rPr>
          <w:rFonts w:cs="Arial"/>
          <w:lang w:val="pl-PL"/>
        </w:rPr>
        <w:t xml:space="preserve"> Wzorcowe plik</w:t>
      </w:r>
      <w:r w:rsidR="00796AB2">
        <w:rPr>
          <w:rFonts w:cs="Arial"/>
          <w:lang w:val="pl-PL"/>
        </w:rPr>
        <w:t>i</w:t>
      </w:r>
      <w:r w:rsidRPr="005645D3">
        <w:rPr>
          <w:rFonts w:cs="Arial"/>
          <w:lang w:val="pl-PL"/>
        </w:rPr>
        <w:t xml:space="preserve"> tekstowe/ </w:t>
      </w:r>
      <w:r w:rsidR="00796AB2">
        <w:rPr>
          <w:rFonts w:cs="Arial"/>
          <w:lang w:val="pl-PL"/>
        </w:rPr>
        <w:t>E</w:t>
      </w:r>
      <w:r w:rsidRPr="005645D3">
        <w:rPr>
          <w:rFonts w:cs="Arial"/>
          <w:lang w:val="pl-PL"/>
        </w:rPr>
        <w:t>xcel</w:t>
      </w:r>
      <w:r w:rsidR="00796AB2">
        <w:rPr>
          <w:rFonts w:cs="Arial"/>
          <w:lang w:val="pl-PL"/>
        </w:rPr>
        <w:t>,</w:t>
      </w:r>
      <w:r w:rsidRPr="005645D3">
        <w:rPr>
          <w:rFonts w:cs="Arial"/>
          <w:lang w:val="pl-PL"/>
        </w:rPr>
        <w:t xml:space="preserve"> oprócz kolumn charakterystycznych dla</w:t>
      </w:r>
      <w:r w:rsidR="00796AB2">
        <w:rPr>
          <w:rFonts w:cs="Arial"/>
          <w:lang w:val="pl-PL"/>
        </w:rPr>
        <w:t xml:space="preserve"> s</w:t>
      </w:r>
      <w:r w:rsidRPr="005645D3">
        <w:rPr>
          <w:rFonts w:cs="Arial"/>
          <w:lang w:val="pl-PL"/>
        </w:rPr>
        <w:t>prawozdania</w:t>
      </w:r>
      <w:r w:rsidR="00796AB2">
        <w:rPr>
          <w:rFonts w:cs="Arial"/>
          <w:lang w:val="pl-PL"/>
        </w:rPr>
        <w:t>,</w:t>
      </w:r>
      <w:r w:rsidRPr="005645D3">
        <w:rPr>
          <w:rFonts w:cs="Arial"/>
          <w:lang w:val="pl-PL"/>
        </w:rPr>
        <w:t xml:space="preserve"> zawierają specjalną kolumnę </w:t>
      </w:r>
      <w:r w:rsidR="00796AB2">
        <w:rPr>
          <w:rFonts w:cs="Arial"/>
          <w:lang w:val="pl-PL"/>
        </w:rPr>
        <w:t>‘</w:t>
      </w:r>
      <w:r w:rsidRPr="005645D3">
        <w:rPr>
          <w:rFonts w:cs="Arial"/>
          <w:lang w:val="pl-PL"/>
        </w:rPr>
        <w:t>Status rekordu</w:t>
      </w:r>
      <w:r w:rsidR="00796AB2">
        <w:rPr>
          <w:rFonts w:cs="Arial"/>
          <w:lang w:val="pl-PL"/>
        </w:rPr>
        <w:t>’</w:t>
      </w:r>
      <w:r w:rsidRPr="005645D3">
        <w:rPr>
          <w:rFonts w:cs="Arial"/>
          <w:lang w:val="pl-PL"/>
        </w:rPr>
        <w:t xml:space="preserve"> (ZJPF_ACTION). Ta kolumna może pozostać pusta jeśli rekord ma być dodany do raportu (takie samo działanie wywoła podanie wartości A w tej kolumnie). Kolumna </w:t>
      </w:r>
      <w:r w:rsidR="00796AB2">
        <w:rPr>
          <w:rFonts w:cs="Arial"/>
          <w:lang w:val="pl-PL"/>
        </w:rPr>
        <w:t>‘</w:t>
      </w:r>
      <w:r w:rsidRPr="005645D3">
        <w:rPr>
          <w:rFonts w:cs="Arial"/>
          <w:lang w:val="pl-PL"/>
        </w:rPr>
        <w:t>Status rekordu</w:t>
      </w:r>
      <w:r w:rsidR="00796AB2">
        <w:rPr>
          <w:rFonts w:cs="Arial"/>
          <w:lang w:val="pl-PL"/>
        </w:rPr>
        <w:t>’</w:t>
      </w:r>
      <w:r w:rsidRPr="005645D3">
        <w:rPr>
          <w:rFonts w:cs="Arial"/>
          <w:lang w:val="pl-PL"/>
        </w:rPr>
        <w:t xml:space="preserve"> może </w:t>
      </w:r>
      <w:r w:rsidR="00796AB2">
        <w:rPr>
          <w:rFonts w:cs="Arial"/>
          <w:lang w:val="pl-PL"/>
        </w:rPr>
        <w:t>zostać</w:t>
      </w:r>
      <w:r w:rsidRPr="005645D3">
        <w:rPr>
          <w:rFonts w:cs="Arial"/>
          <w:lang w:val="pl-PL"/>
        </w:rPr>
        <w:t xml:space="preserve"> wykorzystana do wybierania działania</w:t>
      </w:r>
      <w:r w:rsidR="00796AB2">
        <w:rPr>
          <w:rFonts w:cs="Arial"/>
          <w:lang w:val="pl-PL"/>
        </w:rPr>
        <w:t>,</w:t>
      </w:r>
      <w:r w:rsidRPr="005645D3">
        <w:rPr>
          <w:rFonts w:cs="Arial"/>
          <w:lang w:val="pl-PL"/>
        </w:rPr>
        <w:t xml:space="preserve"> które ma być wykonane dla danego rekordu. Poniżej zamieszczono pełna listę możliwych wartości</w:t>
      </w:r>
      <w:r w:rsidR="00796AB2">
        <w:rPr>
          <w:rFonts w:cs="Arial"/>
          <w:lang w:val="pl-PL"/>
        </w:rPr>
        <w:t>:</w:t>
      </w:r>
    </w:p>
    <w:p w14:paraId="6F374E09" w14:textId="35A329EB" w:rsidR="00BE4D0E" w:rsidRPr="005645D3" w:rsidRDefault="00BE4D0E" w:rsidP="00D416D1">
      <w:pPr>
        <w:pStyle w:val="SNPStandard"/>
        <w:rPr>
          <w:rFonts w:cs="Arial"/>
          <w:lang w:val="pl-PL"/>
        </w:rPr>
      </w:pPr>
    </w:p>
    <w:tbl>
      <w:tblPr>
        <w:tblW w:w="9072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3"/>
        <w:gridCol w:w="3418"/>
        <w:gridCol w:w="3931"/>
      </w:tblGrid>
      <w:tr w:rsidR="00E96D9E" w:rsidRPr="005645D3" w14:paraId="0E8CDD09" w14:textId="77777777" w:rsidTr="00F66978">
        <w:trPr>
          <w:cantSplit/>
          <w:trHeight w:val="394"/>
        </w:trPr>
        <w:tc>
          <w:tcPr>
            <w:tcW w:w="1723" w:type="dxa"/>
            <w:shd w:val="pct10" w:color="auto" w:fill="auto"/>
          </w:tcPr>
          <w:p w14:paraId="2C2A6D47" w14:textId="3AA8D6D5" w:rsidR="00E96D9E" w:rsidRPr="005645D3" w:rsidRDefault="00E96D9E" w:rsidP="00EB6F6F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</w:rPr>
              <w:t>Wartość statusu rekordu</w:t>
            </w:r>
          </w:p>
        </w:tc>
        <w:tc>
          <w:tcPr>
            <w:tcW w:w="3418" w:type="dxa"/>
            <w:shd w:val="pct10" w:color="auto" w:fill="auto"/>
          </w:tcPr>
          <w:p w14:paraId="72AF11E9" w14:textId="5338E926" w:rsidR="00E96D9E" w:rsidRPr="005645D3" w:rsidRDefault="00E96D9E" w:rsidP="00EB6F6F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</w:rPr>
              <w:t>Nazwa</w:t>
            </w:r>
          </w:p>
        </w:tc>
        <w:tc>
          <w:tcPr>
            <w:tcW w:w="3931" w:type="dxa"/>
            <w:tcBorders>
              <w:bottom w:val="nil"/>
            </w:tcBorders>
            <w:shd w:val="pct10" w:color="auto" w:fill="auto"/>
          </w:tcPr>
          <w:p w14:paraId="414EFEAC" w14:textId="4153D1F8" w:rsidR="00E96D9E" w:rsidRPr="005645D3" w:rsidRDefault="00E96D9E" w:rsidP="00EB6F6F">
            <w:pPr>
              <w:pStyle w:val="Akapitzlist"/>
              <w:spacing w:after="200" w:line="276" w:lineRule="auto"/>
              <w:ind w:left="0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</w:rPr>
              <w:t>Opis działania</w:t>
            </w:r>
          </w:p>
        </w:tc>
      </w:tr>
      <w:tr w:rsidR="00F66978" w:rsidRPr="005645D3" w14:paraId="37FF6BB4" w14:textId="77777777" w:rsidTr="005A7A5A">
        <w:trPr>
          <w:cantSplit/>
        </w:trPr>
        <w:tc>
          <w:tcPr>
            <w:tcW w:w="1723" w:type="dxa"/>
          </w:tcPr>
          <w:p w14:paraId="14A660A6" w14:textId="77777777" w:rsidR="00F66978" w:rsidRPr="005645D3" w:rsidRDefault="00F6697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</w:rPr>
              <w:t>A</w:t>
            </w:r>
          </w:p>
          <w:p w14:paraId="4D085FDC" w14:textId="63823133" w:rsidR="00F66978" w:rsidRPr="005645D3" w:rsidRDefault="00F6697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3418" w:type="dxa"/>
          </w:tcPr>
          <w:p w14:paraId="55526099" w14:textId="394998A1" w:rsidR="00F66978" w:rsidRPr="005645D3" w:rsidRDefault="00F6697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</w:rPr>
              <w:t>Rekord dodany z pliku</w:t>
            </w:r>
            <w:r w:rsidRPr="005645D3">
              <w:rPr>
                <w:rFonts w:cs="Arial"/>
                <w:sz w:val="18"/>
                <w:szCs w:val="18"/>
              </w:rPr>
              <w:t xml:space="preserve">  </w:t>
            </w:r>
          </w:p>
        </w:tc>
        <w:tc>
          <w:tcPr>
            <w:tcW w:w="3931" w:type="dxa"/>
          </w:tcPr>
          <w:p w14:paraId="5450BA14" w14:textId="3F2D299D" w:rsidR="00F66978" w:rsidRPr="005645D3" w:rsidRDefault="00F6697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</w:rPr>
              <w:t xml:space="preserve">Tak jak </w:t>
            </w:r>
            <w:r w:rsidR="009C09C2">
              <w:rPr>
                <w:rFonts w:cs="Arial"/>
              </w:rPr>
              <w:t xml:space="preserve">w przykładzie </w:t>
            </w:r>
            <w:r w:rsidRPr="005645D3">
              <w:rPr>
                <w:rFonts w:cs="Arial"/>
              </w:rPr>
              <w:t>powyżej</w:t>
            </w:r>
            <w:r w:rsidR="009C09C2">
              <w:rPr>
                <w:rFonts w:cs="Arial"/>
              </w:rPr>
              <w:t xml:space="preserve">: </w:t>
            </w:r>
            <w:r w:rsidR="00406E5F" w:rsidRPr="005645D3">
              <w:rPr>
                <w:rFonts w:cs="Arial"/>
              </w:rPr>
              <w:t>dodaje nowy rekord</w:t>
            </w:r>
          </w:p>
        </w:tc>
      </w:tr>
      <w:tr w:rsidR="00F66978" w:rsidRPr="005645D3" w14:paraId="32060841" w14:textId="77777777" w:rsidTr="005A7A5A">
        <w:trPr>
          <w:cantSplit/>
        </w:trPr>
        <w:tc>
          <w:tcPr>
            <w:tcW w:w="1723" w:type="dxa"/>
          </w:tcPr>
          <w:p w14:paraId="41CAE333" w14:textId="03FEFC76" w:rsidR="00F66978" w:rsidRPr="005645D3" w:rsidRDefault="00F6697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  <w:sz w:val="18"/>
                <w:szCs w:val="18"/>
              </w:rPr>
              <w:lastRenderedPageBreak/>
              <w:t>C</w:t>
            </w:r>
          </w:p>
        </w:tc>
        <w:tc>
          <w:tcPr>
            <w:tcW w:w="3418" w:type="dxa"/>
          </w:tcPr>
          <w:p w14:paraId="1F7AECC0" w14:textId="5F3A3447" w:rsidR="00F66978" w:rsidRPr="005645D3" w:rsidRDefault="00F6697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</w:rPr>
              <w:t>Rekord zmieniony z pliku</w:t>
            </w:r>
          </w:p>
        </w:tc>
        <w:tc>
          <w:tcPr>
            <w:tcW w:w="3931" w:type="dxa"/>
          </w:tcPr>
          <w:p w14:paraId="49D957B1" w14:textId="44C24633" w:rsidR="00F66978" w:rsidRPr="005645D3" w:rsidRDefault="00F66978" w:rsidP="00EB6F6F">
            <w:pPr>
              <w:pStyle w:val="Tekstpodstawowy"/>
              <w:rPr>
                <w:rFonts w:cs="Arial"/>
                <w:sz w:val="18"/>
                <w:szCs w:val="18"/>
              </w:rPr>
            </w:pPr>
            <w:r w:rsidRPr="005645D3">
              <w:rPr>
                <w:rFonts w:cs="Arial"/>
              </w:rPr>
              <w:t>Zmień rekord nag</w:t>
            </w:r>
            <w:r w:rsidR="00796AB2">
              <w:rPr>
                <w:rFonts w:cs="Arial"/>
              </w:rPr>
              <w:t>ł</w:t>
            </w:r>
            <w:r w:rsidRPr="005645D3">
              <w:rPr>
                <w:rFonts w:cs="Arial"/>
              </w:rPr>
              <w:t>ówkowy/ rekord nagłówkowy i pozycję dodaną przez rozwiązanie podstawowe w SAP. Numery dokumentu/pozycji dokumentu powinny być takie same jak w zmienianym dokumencie. Tylko pola, dla których użytkownik podał wartość zostaną zmienione.</w:t>
            </w:r>
          </w:p>
        </w:tc>
      </w:tr>
      <w:tr w:rsidR="00552154" w:rsidRPr="005645D3" w14:paraId="213226F7" w14:textId="77777777" w:rsidTr="005A7A5A">
        <w:trPr>
          <w:cantSplit/>
        </w:trPr>
        <w:tc>
          <w:tcPr>
            <w:tcW w:w="1723" w:type="dxa"/>
          </w:tcPr>
          <w:p w14:paraId="11D7DF00" w14:textId="101A5C37" w:rsidR="00552154" w:rsidRPr="005645D3" w:rsidRDefault="00552154" w:rsidP="00552154">
            <w:pPr>
              <w:pStyle w:val="Tekstpodstawowy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</w:t>
            </w:r>
          </w:p>
        </w:tc>
        <w:tc>
          <w:tcPr>
            <w:tcW w:w="3418" w:type="dxa"/>
          </w:tcPr>
          <w:p w14:paraId="2192BE7F" w14:textId="5E505AE8" w:rsidR="00552154" w:rsidRPr="005645D3" w:rsidRDefault="00552154" w:rsidP="00552154">
            <w:pPr>
              <w:pStyle w:val="Tekstpodstawowy"/>
              <w:rPr>
                <w:rFonts w:cs="Arial"/>
              </w:rPr>
            </w:pPr>
            <w:r>
              <w:t>Rekord do usunięcia</w:t>
            </w:r>
          </w:p>
        </w:tc>
        <w:tc>
          <w:tcPr>
            <w:tcW w:w="3931" w:type="dxa"/>
          </w:tcPr>
          <w:p w14:paraId="15A2CA28" w14:textId="4F558380" w:rsidR="00552154" w:rsidRPr="005645D3" w:rsidRDefault="00552154" w:rsidP="00552154">
            <w:pPr>
              <w:pStyle w:val="Tekstpodstawowy"/>
              <w:rPr>
                <w:rFonts w:cs="Arial"/>
              </w:rPr>
            </w:pPr>
            <w:r>
              <w:t>Skasuj rekord (nagłówek lub pozycję) dodane do raportu przez rozwiązanie podstawowe. Numer dokumentu/dokumentu i pozycji powinien odpowiadać dokumentowi do zmiany. Wartości w innych polach niż Status rekordu i numer dokumentu nie mają znaczenia.</w:t>
            </w:r>
          </w:p>
        </w:tc>
      </w:tr>
      <w:tr w:rsidR="00F66978" w:rsidRPr="005645D3" w14:paraId="0391C73F" w14:textId="77777777" w:rsidTr="005A7A5A">
        <w:trPr>
          <w:cantSplit/>
        </w:trPr>
        <w:tc>
          <w:tcPr>
            <w:tcW w:w="1723" w:type="dxa"/>
          </w:tcPr>
          <w:p w14:paraId="6D629C47" w14:textId="428AD71B" w:rsidR="00F66978" w:rsidRPr="005645D3" w:rsidRDefault="00F66978" w:rsidP="00F66978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3418" w:type="dxa"/>
          </w:tcPr>
          <w:p w14:paraId="7B123CA9" w14:textId="18AC593A" w:rsidR="00F66978" w:rsidRPr="005645D3" w:rsidRDefault="00F66978" w:rsidP="00F66978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  <w:tc>
          <w:tcPr>
            <w:tcW w:w="3931" w:type="dxa"/>
          </w:tcPr>
          <w:p w14:paraId="05AE1CC1" w14:textId="1E895ABB" w:rsidR="00F66978" w:rsidRPr="005645D3" w:rsidRDefault="00F66978" w:rsidP="00F66978">
            <w:pPr>
              <w:pStyle w:val="Tekstpodstawowy"/>
              <w:rPr>
                <w:rFonts w:cs="Arial"/>
                <w:sz w:val="18"/>
                <w:szCs w:val="18"/>
              </w:rPr>
            </w:pPr>
          </w:p>
        </w:tc>
      </w:tr>
    </w:tbl>
    <w:p w14:paraId="69E78FA2" w14:textId="55FC90BE" w:rsidR="00EF6003" w:rsidRPr="005645D3" w:rsidRDefault="00EF6003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47680" behindDoc="0" locked="0" layoutInCell="1" allowOverlap="1" wp14:anchorId="13D08140" wp14:editId="7EE4E231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5900420" cy="718185"/>
            <wp:effectExtent l="0" t="0" r="5080" b="5715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14B74" w14:textId="2DD4BBDA" w:rsidR="00261918" w:rsidRPr="005645D3" w:rsidRDefault="00F2666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15936" behindDoc="0" locked="0" layoutInCell="1" allowOverlap="1" wp14:anchorId="188984CE" wp14:editId="4F0F6B6D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5900420" cy="2597785"/>
            <wp:effectExtent l="0" t="0" r="508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D9E" w:rsidRPr="005645D3">
        <w:rPr>
          <w:rFonts w:cs="Arial"/>
          <w:lang w:val="pl-PL"/>
        </w:rPr>
        <w:t>Kolejny przycisk (</w:t>
      </w:r>
      <w:r w:rsidR="009C09C2">
        <w:rPr>
          <w:rFonts w:cs="Arial"/>
          <w:lang w:val="pl-PL"/>
        </w:rPr>
        <w:t>‘</w:t>
      </w:r>
      <w:r w:rsidR="00E96D9E" w:rsidRPr="005645D3">
        <w:rPr>
          <w:rFonts w:cs="Arial"/>
          <w:lang w:val="pl-PL"/>
        </w:rPr>
        <w:t>Import danych</w:t>
      </w:r>
      <w:r w:rsidR="009C09C2">
        <w:rPr>
          <w:rFonts w:cs="Arial"/>
          <w:lang w:val="pl-PL"/>
        </w:rPr>
        <w:t>’</w:t>
      </w:r>
      <w:r w:rsidR="00E96D9E" w:rsidRPr="005645D3">
        <w:rPr>
          <w:rFonts w:cs="Arial"/>
          <w:lang w:val="pl-PL"/>
        </w:rPr>
        <w:t>) pozwala na wczytanie danego pliku</w:t>
      </w:r>
      <w:r w:rsidR="009C09C2">
        <w:rPr>
          <w:rFonts w:cs="Arial"/>
          <w:lang w:val="pl-PL"/>
        </w:rPr>
        <w:t>:</w:t>
      </w:r>
    </w:p>
    <w:p w14:paraId="15706A4D" w14:textId="788D1EFE" w:rsidR="00261918" w:rsidRPr="005645D3" w:rsidRDefault="00261918" w:rsidP="00D416D1">
      <w:pPr>
        <w:pStyle w:val="SNPStandard"/>
        <w:rPr>
          <w:rFonts w:cs="Arial"/>
          <w:lang w:val="pl-PL"/>
        </w:rPr>
      </w:pPr>
    </w:p>
    <w:p w14:paraId="12D19B9D" w14:textId="77777777" w:rsidR="00F2666E" w:rsidRPr="005645D3" w:rsidRDefault="00F2666E" w:rsidP="00D416D1">
      <w:pPr>
        <w:pStyle w:val="SNPStandard"/>
        <w:rPr>
          <w:rFonts w:cs="Arial"/>
          <w:lang w:val="pl-PL"/>
        </w:rPr>
      </w:pPr>
    </w:p>
    <w:p w14:paraId="13B96D6A" w14:textId="5E221C18" w:rsidR="00261918" w:rsidRPr="005645D3" w:rsidRDefault="00406E5F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55872" behindDoc="0" locked="0" layoutInCell="1" allowOverlap="1" wp14:anchorId="5BCF66AF" wp14:editId="15148861">
            <wp:simplePos x="0" y="0"/>
            <wp:positionH relativeFrom="margin">
              <wp:posOffset>-43180</wp:posOffset>
            </wp:positionH>
            <wp:positionV relativeFrom="paragraph">
              <wp:posOffset>179705</wp:posOffset>
            </wp:positionV>
            <wp:extent cx="5900420" cy="1002665"/>
            <wp:effectExtent l="0" t="0" r="5080" b="6985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918" w:rsidRPr="005645D3">
        <w:rPr>
          <w:rFonts w:cs="Arial"/>
          <w:lang w:val="pl-PL"/>
        </w:rPr>
        <w:t>Wczytywanie plików odbywa się w</w:t>
      </w:r>
      <w:r w:rsidR="009C09C2">
        <w:rPr>
          <w:rFonts w:cs="Arial"/>
          <w:lang w:val="pl-PL"/>
        </w:rPr>
        <w:t xml:space="preserve"> następujących </w:t>
      </w:r>
      <w:r w:rsidR="00261918" w:rsidRPr="005645D3">
        <w:rPr>
          <w:rFonts w:cs="Arial"/>
          <w:lang w:val="pl-PL"/>
        </w:rPr>
        <w:t xml:space="preserve">krokach: </w:t>
      </w:r>
    </w:p>
    <w:p w14:paraId="79A9E077" w14:textId="4BD2C863" w:rsidR="00261918" w:rsidRPr="005645D3" w:rsidRDefault="00261918" w:rsidP="009C09C2">
      <w:pPr>
        <w:pStyle w:val="SNPStandard"/>
        <w:numPr>
          <w:ilvl w:val="0"/>
          <w:numId w:val="31"/>
        </w:numPr>
        <w:rPr>
          <w:rFonts w:cs="Arial"/>
          <w:lang w:val="pl-PL"/>
        </w:rPr>
      </w:pPr>
      <w:r w:rsidRPr="005645D3">
        <w:rPr>
          <w:rFonts w:cs="Arial"/>
          <w:lang w:val="pl-PL"/>
        </w:rPr>
        <w:t>uzupełnienie danych pliku (podanie daty pliku</w:t>
      </w:r>
      <w:r w:rsidR="00406E5F" w:rsidRPr="005645D3">
        <w:rPr>
          <w:rFonts w:cs="Arial"/>
          <w:lang w:val="pl-PL"/>
        </w:rPr>
        <w:t xml:space="preserve"> – koniec </w:t>
      </w:r>
      <w:proofErr w:type="spellStart"/>
      <w:r w:rsidR="00406E5F" w:rsidRPr="005645D3">
        <w:rPr>
          <w:rFonts w:cs="Arial"/>
          <w:lang w:val="pl-PL"/>
        </w:rPr>
        <w:t>przedzialu</w:t>
      </w:r>
      <w:proofErr w:type="spellEnd"/>
      <w:r w:rsidR="00406E5F" w:rsidRPr="005645D3">
        <w:rPr>
          <w:rFonts w:cs="Arial"/>
          <w:lang w:val="pl-PL"/>
        </w:rPr>
        <w:t xml:space="preserve"> pojawia się jako domyślna data w dacie pliku</w:t>
      </w:r>
      <w:r w:rsidRPr="005645D3">
        <w:rPr>
          <w:rFonts w:cs="Arial"/>
          <w:lang w:val="pl-PL"/>
        </w:rPr>
        <w:t>, opisu pliku oraz wybór samego pliku),</w:t>
      </w:r>
    </w:p>
    <w:p w14:paraId="616040E4" w14:textId="7032B64C" w:rsidR="00261918" w:rsidRPr="005645D3" w:rsidRDefault="00261918" w:rsidP="009C09C2">
      <w:pPr>
        <w:pStyle w:val="SNPStandard"/>
        <w:numPr>
          <w:ilvl w:val="0"/>
          <w:numId w:val="31"/>
        </w:numPr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pobranie pliku (przycisk), </w:t>
      </w:r>
    </w:p>
    <w:p w14:paraId="39E462F3" w14:textId="605103B1" w:rsidR="00261918" w:rsidRPr="005645D3" w:rsidRDefault="00261918" w:rsidP="009C09C2">
      <w:pPr>
        <w:pStyle w:val="SNPStandard"/>
        <w:numPr>
          <w:ilvl w:val="0"/>
          <w:numId w:val="31"/>
        </w:numPr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podgląd wczytanych pozycji pliku (przycisk, krok opcjonalny), </w:t>
      </w:r>
    </w:p>
    <w:p w14:paraId="0626C71E" w14:textId="77777777" w:rsidR="009C09C2" w:rsidRDefault="00261918" w:rsidP="009C09C2">
      <w:pPr>
        <w:pStyle w:val="SNPStandard"/>
        <w:numPr>
          <w:ilvl w:val="0"/>
          <w:numId w:val="31"/>
        </w:numPr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14912" behindDoc="0" locked="0" layoutInCell="1" allowOverlap="1" wp14:anchorId="417F73FF" wp14:editId="752A7504">
            <wp:simplePos x="0" y="0"/>
            <wp:positionH relativeFrom="column">
              <wp:posOffset>2425700</wp:posOffset>
            </wp:positionH>
            <wp:positionV relativeFrom="paragraph">
              <wp:posOffset>212725</wp:posOffset>
            </wp:positionV>
            <wp:extent cx="333375" cy="276225"/>
            <wp:effectExtent l="0" t="0" r="9525" b="952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45D3">
        <w:rPr>
          <w:rFonts w:cs="Arial"/>
          <w:lang w:val="pl-PL"/>
        </w:rPr>
        <w:t>zatwierdzenie wczytania pliku (przycisk)</w:t>
      </w:r>
      <w:r w:rsidR="009C09C2">
        <w:rPr>
          <w:rFonts w:cs="Arial"/>
          <w:lang w:val="pl-PL"/>
        </w:rPr>
        <w:t>.</w:t>
      </w:r>
    </w:p>
    <w:p w14:paraId="5AB2D51B" w14:textId="77777777" w:rsidR="009C09C2" w:rsidRDefault="009C09C2" w:rsidP="009C09C2">
      <w:pPr>
        <w:pStyle w:val="SNPStandard"/>
        <w:rPr>
          <w:rFonts w:cs="Arial"/>
          <w:lang w:val="pl-PL"/>
        </w:rPr>
      </w:pPr>
    </w:p>
    <w:p w14:paraId="67C24B37" w14:textId="19A65B08" w:rsidR="00261918" w:rsidRPr="005645D3" w:rsidRDefault="00261918" w:rsidP="009C09C2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W każdym momencie można przerwać wczytywanie pliku za pomocą klawisza rezygnacji</w:t>
      </w:r>
      <w:r w:rsidR="009C09C2">
        <w:rPr>
          <w:rFonts w:cs="Arial"/>
          <w:lang w:val="pl-PL"/>
        </w:rPr>
        <w:t>.</w:t>
      </w:r>
      <w:r w:rsidRPr="005645D3">
        <w:rPr>
          <w:rFonts w:cs="Arial"/>
          <w:lang w:val="pl-PL"/>
        </w:rPr>
        <w:t xml:space="preserve">  </w:t>
      </w:r>
    </w:p>
    <w:p w14:paraId="1A760C13" w14:textId="35129A53" w:rsidR="00261918" w:rsidRPr="005645D3" w:rsidRDefault="00261918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ab/>
      </w:r>
      <w:r w:rsidRPr="005645D3">
        <w:rPr>
          <w:rFonts w:cs="Arial"/>
          <w:lang w:val="pl-PL"/>
        </w:rPr>
        <w:tab/>
      </w:r>
      <w:r w:rsidRPr="005645D3">
        <w:rPr>
          <w:rFonts w:cs="Arial"/>
          <w:lang w:val="pl-PL"/>
        </w:rPr>
        <w:tab/>
      </w:r>
      <w:r w:rsidRPr="005645D3">
        <w:rPr>
          <w:rFonts w:cs="Arial"/>
          <w:lang w:val="pl-PL"/>
        </w:rPr>
        <w:tab/>
      </w:r>
      <w:r w:rsidRPr="005645D3">
        <w:rPr>
          <w:rFonts w:cs="Arial"/>
          <w:lang w:val="pl-PL"/>
        </w:rPr>
        <w:tab/>
      </w:r>
      <w:r w:rsidRPr="005645D3">
        <w:rPr>
          <w:rFonts w:cs="Arial"/>
          <w:lang w:val="pl-PL"/>
        </w:rPr>
        <w:tab/>
      </w:r>
    </w:p>
    <w:p w14:paraId="23649CC3" w14:textId="3A259A97" w:rsidR="00261918" w:rsidRPr="005645D3" w:rsidRDefault="00261918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Po zatwierdzeniu poprawnie wczytanego pliku pojawia się on na liście wczytanych plików w górnej cz</w:t>
      </w:r>
      <w:r w:rsidR="009C09C2">
        <w:rPr>
          <w:rFonts w:cs="Arial"/>
          <w:lang w:val="pl-PL"/>
        </w:rPr>
        <w:t>ę</w:t>
      </w:r>
      <w:r w:rsidRPr="005645D3">
        <w:rPr>
          <w:rFonts w:cs="Arial"/>
          <w:lang w:val="pl-PL"/>
        </w:rPr>
        <w:t>ści ekranu zarządzania plikami</w:t>
      </w:r>
      <w:r w:rsidR="009C09C2">
        <w:rPr>
          <w:rFonts w:cs="Arial"/>
          <w:lang w:val="pl-PL"/>
        </w:rPr>
        <w:t>:</w:t>
      </w:r>
    </w:p>
    <w:p w14:paraId="293DF950" w14:textId="33890939" w:rsidR="00261918" w:rsidRPr="005645D3" w:rsidRDefault="00F2666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16960" behindDoc="0" locked="0" layoutInCell="1" allowOverlap="1" wp14:anchorId="2C5BB6CF" wp14:editId="4B55E136">
            <wp:simplePos x="0" y="0"/>
            <wp:positionH relativeFrom="column">
              <wp:posOffset>-12700</wp:posOffset>
            </wp:positionH>
            <wp:positionV relativeFrom="paragraph">
              <wp:posOffset>299085</wp:posOffset>
            </wp:positionV>
            <wp:extent cx="5900420" cy="764540"/>
            <wp:effectExtent l="0" t="0" r="508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670AF" w14:textId="0190F201" w:rsidR="00261918" w:rsidRPr="005645D3" w:rsidRDefault="00261918" w:rsidP="00D416D1">
      <w:pPr>
        <w:pStyle w:val="SNPStandard"/>
        <w:rPr>
          <w:rFonts w:cs="Arial"/>
          <w:lang w:val="pl-PL"/>
        </w:rPr>
      </w:pPr>
    </w:p>
    <w:p w14:paraId="760996A9" w14:textId="5BE5B930" w:rsidR="00F2666E" w:rsidRPr="005645D3" w:rsidRDefault="00EC7B85" w:rsidP="00D416D1">
      <w:pPr>
        <w:pStyle w:val="SNPStandard"/>
        <w:rPr>
          <w:rFonts w:cs="Arial"/>
          <w:lang w:val="pl-PL"/>
        </w:rPr>
      </w:pPr>
      <w:r>
        <w:rPr>
          <w:rFonts w:cs="Arial"/>
          <w:lang w:val="pl-PL"/>
        </w:rPr>
        <w:t>D</w:t>
      </w:r>
      <w:r w:rsidR="00F2666E" w:rsidRPr="005645D3">
        <w:rPr>
          <w:rFonts w:cs="Arial"/>
          <w:lang w:val="pl-PL"/>
        </w:rPr>
        <w:t xml:space="preserve">la każdego z plików można wykonać walidację za pomocą przycisku </w:t>
      </w:r>
      <w:r w:rsidR="00D620DB">
        <w:rPr>
          <w:rFonts w:cs="Arial"/>
          <w:lang w:val="pl-PL"/>
        </w:rPr>
        <w:t>‘</w:t>
      </w:r>
      <w:r w:rsidR="00F2666E" w:rsidRPr="005645D3">
        <w:rPr>
          <w:rFonts w:cs="Arial"/>
          <w:lang w:val="pl-PL"/>
        </w:rPr>
        <w:t>Walidacja pliku</w:t>
      </w:r>
      <w:r w:rsidR="00D620DB">
        <w:rPr>
          <w:rFonts w:cs="Arial"/>
          <w:lang w:val="pl-PL"/>
        </w:rPr>
        <w:t>’</w:t>
      </w:r>
      <w:r w:rsidR="00F2666E" w:rsidRPr="005645D3">
        <w:rPr>
          <w:rFonts w:cs="Arial"/>
          <w:lang w:val="pl-PL"/>
        </w:rPr>
        <w:t xml:space="preserve"> po lewej. Walidacja nie jest obowiązkowa, ale zalecana </w:t>
      </w:r>
      <w:r w:rsidR="00D620DB">
        <w:rPr>
          <w:rFonts w:cs="Arial"/>
          <w:lang w:val="pl-PL"/>
        </w:rPr>
        <w:t>gdyż</w:t>
      </w:r>
      <w:r w:rsidR="00F2666E" w:rsidRPr="005645D3">
        <w:rPr>
          <w:rFonts w:cs="Arial"/>
          <w:lang w:val="pl-PL"/>
        </w:rPr>
        <w:t xml:space="preserve"> podczas niej mogą zostać wykryte błędy w danych. </w:t>
      </w:r>
      <w:r w:rsidR="00F2666E" w:rsidRPr="00D620DB">
        <w:rPr>
          <w:rFonts w:cs="Arial"/>
          <w:b/>
          <w:bCs/>
          <w:lang w:val="pl-PL"/>
        </w:rPr>
        <w:t>Uwaga</w:t>
      </w:r>
      <w:r w:rsidR="00D620DB">
        <w:rPr>
          <w:rFonts w:cs="Arial"/>
          <w:b/>
          <w:bCs/>
          <w:lang w:val="pl-PL"/>
        </w:rPr>
        <w:t>:</w:t>
      </w:r>
      <w:r w:rsidR="00F2666E" w:rsidRPr="005645D3">
        <w:rPr>
          <w:rFonts w:cs="Arial"/>
          <w:lang w:val="pl-PL"/>
        </w:rPr>
        <w:t xml:space="preserve"> Negatywna walidacja nie uniemożliwia wczytania pliku (zdarzają się sytuacje</w:t>
      </w:r>
      <w:r w:rsidR="00E01520">
        <w:rPr>
          <w:rFonts w:cs="Arial"/>
          <w:lang w:val="pl-PL"/>
        </w:rPr>
        <w:t>,</w:t>
      </w:r>
      <w:r w:rsidR="00F2666E" w:rsidRPr="005645D3">
        <w:rPr>
          <w:rFonts w:cs="Arial"/>
          <w:lang w:val="pl-PL"/>
        </w:rPr>
        <w:t xml:space="preserve"> w których użytkownik chce wczytać plik, którego walidacja nie przebiegła pozytywnie).</w:t>
      </w:r>
    </w:p>
    <w:p w14:paraId="54532491" w14:textId="4D3AF00A" w:rsidR="00F2666E" w:rsidRPr="005645D3" w:rsidRDefault="00F2666E" w:rsidP="00D416D1">
      <w:pPr>
        <w:pStyle w:val="SNPStandard"/>
        <w:rPr>
          <w:rFonts w:cs="Arial"/>
          <w:lang w:val="pl-PL"/>
        </w:rPr>
      </w:pPr>
    </w:p>
    <w:p w14:paraId="64120449" w14:textId="4AB0C9BF" w:rsidR="00261918" w:rsidRPr="005645D3" w:rsidRDefault="00F2666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Każdy wczytany plik można wyświetlić za pomocą kolejnego przycisku </w:t>
      </w:r>
      <w:r w:rsidR="00E01520">
        <w:rPr>
          <w:rFonts w:cs="Arial"/>
          <w:lang w:val="pl-PL"/>
        </w:rPr>
        <w:t>‘</w:t>
      </w:r>
      <w:r w:rsidRPr="005645D3">
        <w:rPr>
          <w:rFonts w:cs="Arial"/>
          <w:lang w:val="pl-PL"/>
        </w:rPr>
        <w:t>Wyświetlanie danych</w:t>
      </w:r>
      <w:r w:rsidR="00E01520">
        <w:rPr>
          <w:rFonts w:cs="Arial"/>
          <w:lang w:val="pl-PL"/>
        </w:rPr>
        <w:t>’</w:t>
      </w:r>
      <w:r w:rsidRPr="005645D3">
        <w:rPr>
          <w:rFonts w:cs="Arial"/>
          <w:lang w:val="pl-PL"/>
        </w:rPr>
        <w:t>. Przycisk z ikoną kosza pozwala na usunięcie wcześniej wczytanego pliku. Kolejny klawisz pozwala na przegląd logów związanych z plikiem.</w:t>
      </w:r>
    </w:p>
    <w:p w14:paraId="1C1BBAB3" w14:textId="46312376" w:rsidR="00F2666E" w:rsidRPr="005645D3" w:rsidRDefault="00F2666E" w:rsidP="00D416D1">
      <w:pPr>
        <w:pStyle w:val="SNPStandard"/>
        <w:rPr>
          <w:rFonts w:cs="Arial"/>
          <w:lang w:val="pl-PL"/>
        </w:rPr>
      </w:pPr>
    </w:p>
    <w:p w14:paraId="10803ABE" w14:textId="620E7702" w:rsidR="000C3A89" w:rsidRPr="005645D3" w:rsidRDefault="00F2666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b/>
          <w:bCs/>
          <w:lang w:val="pl-PL"/>
        </w:rPr>
        <w:t>Aktywacja wczytanego pliku</w:t>
      </w:r>
      <w:r w:rsidR="00E01520">
        <w:rPr>
          <w:rFonts w:cs="Arial"/>
          <w:b/>
          <w:bCs/>
          <w:lang w:val="pl-PL"/>
        </w:rPr>
        <w:t xml:space="preserve">: </w:t>
      </w:r>
      <w:r w:rsidRPr="005645D3">
        <w:rPr>
          <w:rFonts w:cs="Arial"/>
          <w:lang w:val="pl-PL"/>
        </w:rPr>
        <w:t xml:space="preserve"> </w:t>
      </w:r>
      <w:r w:rsidR="00E01520">
        <w:rPr>
          <w:rFonts w:cs="Arial"/>
          <w:lang w:val="pl-PL"/>
        </w:rPr>
        <w:t xml:space="preserve">wczytany plik należy </w:t>
      </w:r>
      <w:r w:rsidRPr="005645D3">
        <w:rPr>
          <w:rFonts w:cs="Arial"/>
          <w:lang w:val="pl-PL"/>
        </w:rPr>
        <w:t xml:space="preserve">aktywować bezpośrednio zaznaczając </w:t>
      </w:r>
      <w:proofErr w:type="spellStart"/>
      <w:r w:rsidRPr="005645D3">
        <w:rPr>
          <w:rFonts w:cs="Arial"/>
          <w:lang w:val="pl-PL"/>
        </w:rPr>
        <w:t>checkbox</w:t>
      </w:r>
      <w:proofErr w:type="spellEnd"/>
      <w:r w:rsidRPr="005645D3">
        <w:rPr>
          <w:rFonts w:cs="Arial"/>
          <w:lang w:val="pl-PL"/>
        </w:rPr>
        <w:t xml:space="preserve"> </w:t>
      </w:r>
      <w:r w:rsidR="00E01520">
        <w:rPr>
          <w:rFonts w:cs="Arial"/>
          <w:lang w:val="pl-PL"/>
        </w:rPr>
        <w:t>‘</w:t>
      </w:r>
      <w:r w:rsidRPr="005645D3">
        <w:rPr>
          <w:rFonts w:cs="Arial"/>
          <w:lang w:val="pl-PL"/>
        </w:rPr>
        <w:t>Aktywacja</w:t>
      </w:r>
      <w:r w:rsidR="00E01520">
        <w:rPr>
          <w:rFonts w:cs="Arial"/>
          <w:lang w:val="pl-PL"/>
        </w:rPr>
        <w:t xml:space="preserve">’ - </w:t>
      </w:r>
      <w:r w:rsidR="00D2348A" w:rsidRPr="005645D3">
        <w:rPr>
          <w:rFonts w:cs="Arial"/>
          <w:lang w:val="pl-PL"/>
        </w:rPr>
        <w:t xml:space="preserve">bez aktywacji </w:t>
      </w:r>
      <w:r w:rsidR="005A7A5A" w:rsidRPr="005645D3">
        <w:rPr>
          <w:rFonts w:cs="Arial"/>
          <w:lang w:val="pl-PL"/>
        </w:rPr>
        <w:t>dane nie bę</w:t>
      </w:r>
      <w:r w:rsidR="00754E2A" w:rsidRPr="005645D3">
        <w:rPr>
          <w:rFonts w:cs="Arial"/>
          <w:lang w:val="pl-PL"/>
        </w:rPr>
        <w:t>dą</w:t>
      </w:r>
      <w:r w:rsidR="005A7A5A" w:rsidRPr="005645D3">
        <w:rPr>
          <w:rFonts w:cs="Arial"/>
          <w:lang w:val="pl-PL"/>
        </w:rPr>
        <w:t xml:space="preserve"> dostępne do wczytania </w:t>
      </w:r>
      <w:r w:rsidR="00922F67" w:rsidRPr="005645D3">
        <w:rPr>
          <w:rFonts w:cs="Arial"/>
          <w:lang w:val="pl-PL"/>
        </w:rPr>
        <w:t xml:space="preserve">w </w:t>
      </w:r>
      <w:r w:rsidR="005A7A5A" w:rsidRPr="005645D3">
        <w:rPr>
          <w:rFonts w:cs="Arial"/>
          <w:lang w:val="pl-PL"/>
        </w:rPr>
        <w:t>sprawozdani</w:t>
      </w:r>
      <w:r w:rsidR="00922F67" w:rsidRPr="005645D3">
        <w:rPr>
          <w:rFonts w:cs="Arial"/>
          <w:lang w:val="pl-PL"/>
        </w:rPr>
        <w:t>u</w:t>
      </w:r>
      <w:r w:rsidR="00E01520">
        <w:rPr>
          <w:rFonts w:cs="Arial"/>
          <w:lang w:val="pl-PL"/>
        </w:rPr>
        <w:t>.</w:t>
      </w:r>
      <w:r w:rsidR="005A7A5A" w:rsidRPr="005645D3">
        <w:rPr>
          <w:rFonts w:cs="Arial"/>
          <w:lang w:val="pl-PL"/>
        </w:rPr>
        <w:t xml:space="preserve"> </w:t>
      </w:r>
    </w:p>
    <w:p w14:paraId="798178AA" w14:textId="3F34C992" w:rsidR="000C3A89" w:rsidRPr="005645D3" w:rsidRDefault="000C3A89" w:rsidP="00D416D1">
      <w:pPr>
        <w:pStyle w:val="SNPStandard"/>
        <w:rPr>
          <w:rFonts w:cs="Arial"/>
          <w:lang w:val="pl-PL"/>
        </w:rPr>
      </w:pPr>
    </w:p>
    <w:p w14:paraId="72CE86F6" w14:textId="51D17868" w:rsidR="00D2348A" w:rsidRPr="005645D3" w:rsidRDefault="00F2666E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lastRenderedPageBreak/>
        <w:t xml:space="preserve">Pliki aktywne można wczytywać do </w:t>
      </w:r>
      <w:r w:rsidR="00831B97">
        <w:rPr>
          <w:rFonts w:cs="Arial"/>
          <w:lang w:val="pl-PL"/>
        </w:rPr>
        <w:t>‘</w:t>
      </w:r>
      <w:r w:rsidRPr="005645D3">
        <w:rPr>
          <w:rFonts w:cs="Arial"/>
          <w:lang w:val="pl-PL"/>
        </w:rPr>
        <w:t xml:space="preserve">Sprawozdania </w:t>
      </w:r>
      <w:r w:rsidR="003D22C2" w:rsidRPr="005645D3">
        <w:rPr>
          <w:rFonts w:cs="Arial"/>
          <w:lang w:val="pl-PL"/>
        </w:rPr>
        <w:t>o praktykach płatniczych</w:t>
      </w:r>
      <w:r w:rsidR="00831B97">
        <w:rPr>
          <w:rFonts w:cs="Arial"/>
          <w:lang w:val="pl-PL"/>
        </w:rPr>
        <w:t>’</w:t>
      </w:r>
      <w:r w:rsidRPr="005645D3">
        <w:rPr>
          <w:rFonts w:cs="Arial"/>
          <w:lang w:val="pl-PL"/>
        </w:rPr>
        <w:t xml:space="preserve"> od strony transakcj</w:t>
      </w:r>
      <w:r w:rsidR="00831B97">
        <w:rPr>
          <w:rFonts w:cs="Arial"/>
          <w:lang w:val="pl-PL"/>
        </w:rPr>
        <w:t>i</w:t>
      </w:r>
      <w:r w:rsidRPr="005645D3">
        <w:rPr>
          <w:rFonts w:cs="Arial"/>
          <w:lang w:val="pl-PL"/>
        </w:rPr>
        <w:t xml:space="preserve"> /SNPZP/ZP</w:t>
      </w:r>
      <w:r w:rsidR="00831B97">
        <w:rPr>
          <w:rFonts w:cs="Arial"/>
          <w:lang w:val="pl-PL"/>
        </w:rPr>
        <w:t>.</w:t>
      </w:r>
    </w:p>
    <w:p w14:paraId="64FC1A3E" w14:textId="2AEE4D1D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137C4C0F" w14:textId="5B4ABC90" w:rsidR="00D2348A" w:rsidRPr="005645D3" w:rsidRDefault="005D7E32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>W transakcji /SNPZP/ZP</w:t>
      </w:r>
      <w:r w:rsidR="00831B97">
        <w:rPr>
          <w:rFonts w:cs="Arial"/>
          <w:lang w:val="pl-PL"/>
        </w:rPr>
        <w:t>,</w:t>
      </w:r>
      <w:r w:rsidRPr="005645D3">
        <w:rPr>
          <w:rFonts w:cs="Arial"/>
          <w:lang w:val="pl-PL"/>
        </w:rPr>
        <w:t xml:space="preserve"> </w:t>
      </w:r>
      <w:r w:rsidR="00831B97">
        <w:rPr>
          <w:rFonts w:cs="Arial"/>
          <w:lang w:val="pl-PL"/>
        </w:rPr>
        <w:t>na</w:t>
      </w:r>
      <w:r w:rsidRPr="005645D3">
        <w:rPr>
          <w:rFonts w:cs="Arial"/>
          <w:lang w:val="pl-PL"/>
        </w:rPr>
        <w:t xml:space="preserve"> ekranie</w:t>
      </w:r>
      <w:r w:rsidR="00D2348A" w:rsidRPr="005645D3">
        <w:rPr>
          <w:rFonts w:cs="Arial"/>
          <w:lang w:val="pl-PL"/>
        </w:rPr>
        <w:t xml:space="preserve"> </w:t>
      </w:r>
      <w:r w:rsidRPr="005645D3">
        <w:rPr>
          <w:rFonts w:cs="Arial"/>
          <w:lang w:val="pl-PL"/>
        </w:rPr>
        <w:t xml:space="preserve"> </w:t>
      </w:r>
      <w:r w:rsidR="00831B97">
        <w:rPr>
          <w:rFonts w:cs="Arial"/>
          <w:lang w:val="pl-PL"/>
        </w:rPr>
        <w:t>‘</w:t>
      </w:r>
      <w:r w:rsidRPr="005645D3">
        <w:rPr>
          <w:rFonts w:cs="Arial"/>
          <w:lang w:val="pl-PL"/>
        </w:rPr>
        <w:t>Dokumenty</w:t>
      </w:r>
      <w:r w:rsidR="00831B97">
        <w:rPr>
          <w:rFonts w:cs="Arial"/>
          <w:lang w:val="pl-PL"/>
        </w:rPr>
        <w:t>’</w:t>
      </w:r>
      <w:r w:rsidRPr="005645D3">
        <w:rPr>
          <w:rFonts w:cs="Arial"/>
          <w:lang w:val="pl-PL"/>
        </w:rPr>
        <w:t xml:space="preserve"> wybieramy przycisk</w:t>
      </w:r>
      <w:r w:rsidR="00831B97">
        <w:rPr>
          <w:rFonts w:cs="Arial"/>
          <w:lang w:val="pl-PL"/>
        </w:rPr>
        <w:t>: ‘</w:t>
      </w:r>
      <w:r w:rsidRPr="005645D3">
        <w:rPr>
          <w:rFonts w:cs="Arial"/>
          <w:lang w:val="pl-PL"/>
        </w:rPr>
        <w:t>Dodatkowo pobierz dane z plików</w:t>
      </w:r>
      <w:r w:rsidR="00831B97">
        <w:rPr>
          <w:rFonts w:cs="Arial"/>
          <w:lang w:val="pl-PL"/>
        </w:rPr>
        <w:t>’</w:t>
      </w:r>
      <w:r w:rsidR="00C7465B">
        <w:rPr>
          <w:rFonts w:cs="Arial"/>
          <w:lang w:val="pl-PL"/>
        </w:rPr>
        <w:t>:</w:t>
      </w:r>
      <w:r w:rsidRPr="005645D3">
        <w:rPr>
          <w:rFonts w:cs="Arial"/>
          <w:lang w:val="pl-PL"/>
        </w:rPr>
        <w:t xml:space="preserve"> </w:t>
      </w:r>
    </w:p>
    <w:p w14:paraId="6F7CA664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04CCB8FB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2790AE29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71E0EF5C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37040C0C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3EA9D4FC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40718718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0400C6AF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32551A70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15AD21FE" w14:textId="28123FDE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7A5CBCFB" w14:textId="25655A2D" w:rsidR="00D2348A" w:rsidRPr="005645D3" w:rsidRDefault="00D2348A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39488" behindDoc="0" locked="0" layoutInCell="1" allowOverlap="1" wp14:anchorId="682ABB43" wp14:editId="67FC92E9">
            <wp:simplePos x="0" y="0"/>
            <wp:positionH relativeFrom="margin">
              <wp:posOffset>30480</wp:posOffset>
            </wp:positionH>
            <wp:positionV relativeFrom="paragraph">
              <wp:posOffset>-1522095</wp:posOffset>
            </wp:positionV>
            <wp:extent cx="4709160" cy="1751330"/>
            <wp:effectExtent l="0" t="0" r="0" b="127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686C8" w14:textId="645F289D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5442E3B5" w14:textId="2570321B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4E02512B" w14:textId="4841CCE4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1F5E1CEC" w14:textId="78885842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21AEC39B" w14:textId="77777777" w:rsidR="00D2348A" w:rsidRPr="005645D3" w:rsidRDefault="00D2348A" w:rsidP="00D416D1">
      <w:pPr>
        <w:pStyle w:val="SNPStandard"/>
        <w:rPr>
          <w:rFonts w:cs="Arial"/>
          <w:lang w:val="pl-PL"/>
        </w:rPr>
      </w:pPr>
    </w:p>
    <w:p w14:paraId="5654EA73" w14:textId="77777777" w:rsidR="0074546F" w:rsidRPr="005645D3" w:rsidRDefault="0074546F" w:rsidP="00D416D1">
      <w:pPr>
        <w:pStyle w:val="SNPStandard"/>
        <w:rPr>
          <w:rFonts w:cs="Arial"/>
          <w:lang w:val="pl-PL"/>
        </w:rPr>
      </w:pPr>
    </w:p>
    <w:p w14:paraId="41BC1E84" w14:textId="7DEFC2E7" w:rsidR="005D7E32" w:rsidRPr="005645D3" w:rsidRDefault="005D7E32" w:rsidP="00D416D1">
      <w:pPr>
        <w:pStyle w:val="SNPStandard"/>
        <w:rPr>
          <w:rFonts w:cs="Arial"/>
          <w:noProof/>
          <w:lang w:val="pl-PL"/>
        </w:rPr>
      </w:pPr>
      <w:r w:rsidRPr="005645D3">
        <w:rPr>
          <w:rFonts w:cs="Arial"/>
          <w:lang w:val="pl-PL"/>
        </w:rPr>
        <w:t xml:space="preserve">następnie zaznaczamy </w:t>
      </w:r>
      <w:proofErr w:type="spellStart"/>
      <w:r w:rsidRPr="005645D3">
        <w:rPr>
          <w:rFonts w:cs="Arial"/>
          <w:lang w:val="pl-PL"/>
        </w:rPr>
        <w:t>checkbox</w:t>
      </w:r>
      <w:proofErr w:type="spellEnd"/>
      <w:r w:rsidRPr="005645D3">
        <w:rPr>
          <w:rFonts w:cs="Arial"/>
          <w:lang w:val="pl-PL"/>
        </w:rPr>
        <w:t xml:space="preserve"> przy wybranym pliku lub plikach</w:t>
      </w:r>
      <w:r w:rsidR="005A7A5A" w:rsidRPr="005645D3">
        <w:rPr>
          <w:rFonts w:cs="Arial"/>
          <w:lang w:val="pl-PL"/>
        </w:rPr>
        <w:t xml:space="preserve"> z</w:t>
      </w:r>
      <w:r w:rsidR="00D2348A" w:rsidRPr="005645D3">
        <w:rPr>
          <w:rFonts w:cs="Arial"/>
          <w:lang w:val="pl-PL"/>
        </w:rPr>
        <w:t xml:space="preserve"> który chcemy zaimportowa</w:t>
      </w:r>
      <w:r w:rsidR="00C7465B">
        <w:rPr>
          <w:rFonts w:cs="Arial"/>
          <w:lang w:val="pl-PL"/>
        </w:rPr>
        <w:t xml:space="preserve">ć </w:t>
      </w:r>
      <w:r w:rsidR="005A7A5A" w:rsidRPr="005645D3">
        <w:rPr>
          <w:rFonts w:cs="Arial"/>
          <w:lang w:val="pl-PL"/>
        </w:rPr>
        <w:t xml:space="preserve">dane </w:t>
      </w:r>
      <w:r w:rsidR="00D2348A" w:rsidRPr="005645D3">
        <w:rPr>
          <w:rFonts w:cs="Arial"/>
          <w:lang w:val="pl-PL"/>
        </w:rPr>
        <w:t>do sprawozdania ZP</w:t>
      </w:r>
      <w:r w:rsidR="00C7465B">
        <w:rPr>
          <w:rFonts w:cs="Arial"/>
          <w:lang w:val="pl-PL"/>
        </w:rPr>
        <w:t>:</w:t>
      </w:r>
    </w:p>
    <w:p w14:paraId="06DC563C" w14:textId="77777777" w:rsidR="00E31151" w:rsidRPr="005645D3" w:rsidRDefault="00E31151" w:rsidP="00D416D1">
      <w:pPr>
        <w:pStyle w:val="SNPStandard"/>
        <w:rPr>
          <w:rFonts w:cs="Arial"/>
          <w:lang w:val="pl-PL"/>
        </w:rPr>
      </w:pPr>
    </w:p>
    <w:p w14:paraId="6473EE50" w14:textId="7434B735" w:rsidR="00E31151" w:rsidRPr="005645D3" w:rsidRDefault="00E31151" w:rsidP="00D416D1">
      <w:pPr>
        <w:pStyle w:val="SNPStandard"/>
        <w:rPr>
          <w:rFonts w:cs="Arial"/>
          <w:lang w:val="pl-PL"/>
        </w:rPr>
      </w:pPr>
    </w:p>
    <w:p w14:paraId="1DAF66A1" w14:textId="4DE4FABC" w:rsidR="005D7E32" w:rsidRPr="005645D3" w:rsidRDefault="005D7E32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lastRenderedPageBreak/>
        <w:drawing>
          <wp:anchor distT="0" distB="0" distL="114300" distR="114300" simplePos="0" relativeHeight="251817984" behindDoc="0" locked="0" layoutInCell="1" allowOverlap="1" wp14:anchorId="687EA2CA" wp14:editId="625242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97880" cy="3611880"/>
            <wp:effectExtent l="0" t="0" r="7620" b="762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6049D" w14:textId="4E8A621B" w:rsidR="005D7E32" w:rsidRPr="005645D3" w:rsidRDefault="005D7E32" w:rsidP="00D416D1">
      <w:pPr>
        <w:pStyle w:val="SNPStandard"/>
        <w:rPr>
          <w:rFonts w:cs="Arial"/>
          <w:lang w:val="pl-PL"/>
        </w:rPr>
      </w:pPr>
    </w:p>
    <w:p w14:paraId="6661884D" w14:textId="4381729B" w:rsidR="00E31151" w:rsidRPr="005645D3" w:rsidRDefault="00E31151" w:rsidP="00E31151">
      <w:pPr>
        <w:pStyle w:val="SNPStandard"/>
        <w:rPr>
          <w:rFonts w:cs="Arial"/>
          <w:noProof/>
          <w:lang w:val="pl-PL"/>
        </w:rPr>
      </w:pPr>
      <w:r w:rsidRPr="005645D3">
        <w:rPr>
          <w:rFonts w:cs="Arial"/>
          <w:b/>
          <w:bCs/>
          <w:lang w:val="pl-PL"/>
        </w:rPr>
        <w:t>Łączenie danych z plików.</w:t>
      </w:r>
      <w:r w:rsidRPr="005645D3">
        <w:rPr>
          <w:rFonts w:cs="Arial"/>
          <w:lang w:val="pl-PL"/>
        </w:rPr>
        <w:t xml:space="preserve"> Wiersze plików do połączenia należy zaznaczyć i następnie wybrać przycisk </w:t>
      </w:r>
      <w:r w:rsidR="00C7465B">
        <w:rPr>
          <w:rFonts w:cs="Arial"/>
          <w:lang w:val="pl-PL"/>
        </w:rPr>
        <w:t>‘</w:t>
      </w:r>
      <w:r w:rsidRPr="005645D3">
        <w:rPr>
          <w:rFonts w:cs="Arial"/>
          <w:lang w:val="pl-PL"/>
        </w:rPr>
        <w:t>Łączenie plików. Rozpocznie się proces weryfikacji i łączenia danych w „paczkę”.</w:t>
      </w:r>
    </w:p>
    <w:p w14:paraId="46B6DD7F" w14:textId="77777777" w:rsidR="00E31151" w:rsidRPr="005645D3" w:rsidRDefault="00E31151" w:rsidP="00E31151">
      <w:pPr>
        <w:pStyle w:val="SNPStandard"/>
        <w:rPr>
          <w:rFonts w:cs="Arial"/>
          <w:noProof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36416" behindDoc="0" locked="0" layoutInCell="1" allowOverlap="1" wp14:anchorId="00E856B2" wp14:editId="6C528D6E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5900420" cy="970280"/>
            <wp:effectExtent l="0" t="0" r="5080" b="127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C1DB6" w14:textId="77777777" w:rsidR="00E31151" w:rsidRPr="005645D3" w:rsidRDefault="00E31151" w:rsidP="00E31151">
      <w:pPr>
        <w:pStyle w:val="SNPStandard"/>
        <w:rPr>
          <w:rFonts w:cs="Arial"/>
          <w:noProof/>
          <w:lang w:val="pl-PL"/>
        </w:rPr>
      </w:pPr>
    </w:p>
    <w:p w14:paraId="18ECC163" w14:textId="77777777" w:rsidR="00E31151" w:rsidRPr="005645D3" w:rsidRDefault="00E31151" w:rsidP="00E31151">
      <w:pPr>
        <w:pStyle w:val="SNPStandard"/>
        <w:rPr>
          <w:rFonts w:cs="Arial"/>
          <w:noProof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37440" behindDoc="0" locked="0" layoutInCell="1" allowOverlap="1" wp14:anchorId="36089997" wp14:editId="02F91924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5900420" cy="172720"/>
            <wp:effectExtent l="0" t="0" r="5080" b="0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45D3">
        <w:rPr>
          <w:rFonts w:cs="Arial"/>
          <w:lang w:val="pl-PL"/>
        </w:rPr>
        <w:t>Po poprawnym połączeniu danych do plików zostanie przyporządkowany identyfikator „paczki”, przy którym pojawi się ikona (łańcuch) poprawnego połączenia plików w paczkę:</w:t>
      </w:r>
    </w:p>
    <w:p w14:paraId="4DC3A697" w14:textId="77777777" w:rsidR="00E31151" w:rsidRPr="005645D3" w:rsidRDefault="00E31151" w:rsidP="00E31151">
      <w:pPr>
        <w:pStyle w:val="SNPStandard"/>
        <w:rPr>
          <w:rFonts w:cs="Arial"/>
          <w:noProof/>
          <w:lang w:val="pl-PL"/>
        </w:rPr>
      </w:pPr>
    </w:p>
    <w:p w14:paraId="65DACE76" w14:textId="5B4127DA" w:rsidR="00E31151" w:rsidRPr="005645D3" w:rsidRDefault="00E31151" w:rsidP="00E3115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Połączone pliki należy ręcznie aktywować. Dopiero pliki aktywne są dostępne od strony transakcji tworzenia </w:t>
      </w:r>
      <w:r w:rsidR="00C7465B">
        <w:rPr>
          <w:rFonts w:cs="Arial"/>
          <w:lang w:val="pl-PL"/>
        </w:rPr>
        <w:t>s</w:t>
      </w:r>
      <w:r w:rsidRPr="005645D3">
        <w:rPr>
          <w:rFonts w:cs="Arial"/>
          <w:lang w:val="pl-PL"/>
        </w:rPr>
        <w:t>prawozdania (transakcja /SNPZP/ZP).</w:t>
      </w:r>
    </w:p>
    <w:p w14:paraId="4CF12002" w14:textId="77777777" w:rsidR="000C3A6D" w:rsidRPr="005645D3" w:rsidRDefault="000C3A6D" w:rsidP="00E31151">
      <w:pPr>
        <w:pStyle w:val="SNPStandard"/>
        <w:rPr>
          <w:rFonts w:cs="Arial"/>
          <w:lang w:val="pl-PL"/>
        </w:rPr>
      </w:pPr>
    </w:p>
    <w:p w14:paraId="45127C8F" w14:textId="77777777" w:rsidR="00D2348A" w:rsidRPr="005645D3" w:rsidRDefault="00D2348A" w:rsidP="00E31151">
      <w:pPr>
        <w:pStyle w:val="SNPStandard"/>
        <w:rPr>
          <w:rFonts w:cs="Arial"/>
          <w:noProof/>
          <w:lang w:val="pl-PL"/>
        </w:rPr>
      </w:pPr>
    </w:p>
    <w:p w14:paraId="3CFDC8BE" w14:textId="77777777" w:rsidR="005D7E32" w:rsidRPr="005645D3" w:rsidRDefault="005D7E32" w:rsidP="005D7E32">
      <w:pPr>
        <w:pStyle w:val="Nagwek2"/>
        <w:numPr>
          <w:ilvl w:val="1"/>
          <w:numId w:val="13"/>
        </w:numPr>
        <w:rPr>
          <w:rFonts w:cs="Arial"/>
          <w:lang w:val="pl-PL"/>
        </w:rPr>
      </w:pPr>
      <w:bookmarkStart w:id="15" w:name="_Toc61441784"/>
      <w:proofErr w:type="spellStart"/>
      <w:r w:rsidRPr="005645D3">
        <w:rPr>
          <w:rFonts w:cs="Arial"/>
          <w:lang w:val="pl-PL"/>
        </w:rPr>
        <w:t>Tips</w:t>
      </w:r>
      <w:proofErr w:type="spellEnd"/>
      <w:r w:rsidRPr="005645D3">
        <w:rPr>
          <w:rFonts w:cs="Arial"/>
          <w:lang w:val="pl-PL"/>
        </w:rPr>
        <w:t xml:space="preserve"> &amp; </w:t>
      </w:r>
      <w:proofErr w:type="spellStart"/>
      <w:r w:rsidRPr="005645D3">
        <w:rPr>
          <w:rFonts w:cs="Arial"/>
          <w:lang w:val="pl-PL"/>
        </w:rPr>
        <w:t>Tricks</w:t>
      </w:r>
      <w:bookmarkEnd w:id="15"/>
      <w:proofErr w:type="spellEnd"/>
      <w:r w:rsidRPr="005645D3">
        <w:rPr>
          <w:rFonts w:cs="Arial"/>
          <w:lang w:val="pl-PL"/>
        </w:rPr>
        <w:br/>
      </w:r>
    </w:p>
    <w:p w14:paraId="6F0AF637" w14:textId="55CCF8BD" w:rsidR="005D7E32" w:rsidRPr="005645D3" w:rsidRDefault="005D7E32" w:rsidP="005D7E32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Transakcja /SNPZP/ZP posiada możliwość odczytania wariantów wyboru wartości (szablonów) na ekranie selekcji. </w:t>
      </w:r>
    </w:p>
    <w:p w14:paraId="73A0078B" w14:textId="0971AE5E" w:rsidR="005D7E32" w:rsidRPr="005645D3" w:rsidRDefault="005D7E32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lang w:val="pl-PL"/>
        </w:rPr>
        <w:t xml:space="preserve">Warianty tworzy się poprzez wypełnienie danymi odpowiednich pól na ekranie selekcji, dla których chcemy stworzyć wariant (zapisać wprowadzone wartości w formie wariantu/szablonu do późniejszego wykorzystania), a następnie wybór ikony zapisu (lub wykorzystanie kombinacji </w:t>
      </w:r>
      <w:proofErr w:type="spellStart"/>
      <w:r w:rsidRPr="005645D3">
        <w:rPr>
          <w:rFonts w:cs="Arial"/>
          <w:lang w:val="pl-PL"/>
        </w:rPr>
        <w:t>Ctrl</w:t>
      </w:r>
      <w:proofErr w:type="spellEnd"/>
      <w:r w:rsidRPr="005645D3">
        <w:rPr>
          <w:rFonts w:cs="Arial"/>
          <w:lang w:val="pl-PL"/>
        </w:rPr>
        <w:t xml:space="preserve"> + S).</w:t>
      </w:r>
    </w:p>
    <w:p w14:paraId="0D031B1D" w14:textId="2FDCBD10" w:rsidR="003D22C2" w:rsidRPr="005645D3" w:rsidRDefault="00B804F7" w:rsidP="00D416D1">
      <w:pPr>
        <w:pStyle w:val="SNPStandard"/>
        <w:rPr>
          <w:rFonts w:cs="Arial"/>
          <w:lang w:val="pl-PL"/>
        </w:rPr>
      </w:pP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20032" behindDoc="0" locked="0" layoutInCell="1" allowOverlap="1" wp14:anchorId="56A23659" wp14:editId="293C2DC5">
            <wp:simplePos x="0" y="0"/>
            <wp:positionH relativeFrom="column">
              <wp:posOffset>221386</wp:posOffset>
            </wp:positionH>
            <wp:positionV relativeFrom="paragraph">
              <wp:posOffset>3205658</wp:posOffset>
            </wp:positionV>
            <wp:extent cx="5900420" cy="3276600"/>
            <wp:effectExtent l="0" t="0" r="508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45D3">
        <w:rPr>
          <w:rFonts w:cs="Arial"/>
          <w:noProof/>
          <w:lang w:val="pl-PL"/>
        </w:rPr>
        <w:drawing>
          <wp:anchor distT="0" distB="0" distL="114300" distR="114300" simplePos="0" relativeHeight="251819008" behindDoc="0" locked="0" layoutInCell="1" allowOverlap="1" wp14:anchorId="78CAAE7C" wp14:editId="5954C419">
            <wp:simplePos x="0" y="0"/>
            <wp:positionH relativeFrom="margin">
              <wp:posOffset>237160</wp:posOffset>
            </wp:positionH>
            <wp:positionV relativeFrom="paragraph">
              <wp:posOffset>-436829</wp:posOffset>
            </wp:positionV>
            <wp:extent cx="5481955" cy="3385820"/>
            <wp:effectExtent l="0" t="0" r="4445" b="508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22C2" w:rsidRPr="005645D3" w:rsidSect="009A3D62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type w:val="continuous"/>
      <w:pgSz w:w="11900" w:h="16840"/>
      <w:pgMar w:top="3289" w:right="1304" w:bottom="2268" w:left="1304" w:header="130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5160A" w14:textId="77777777" w:rsidR="00343D26" w:rsidRDefault="00343D26" w:rsidP="00CA2687">
      <w:pPr>
        <w:spacing w:line="240" w:lineRule="auto"/>
      </w:pPr>
      <w:r>
        <w:separator/>
      </w:r>
    </w:p>
    <w:p w14:paraId="3A7B7F1C" w14:textId="77777777" w:rsidR="00343D26" w:rsidRDefault="00343D26"/>
  </w:endnote>
  <w:endnote w:type="continuationSeparator" w:id="0">
    <w:p w14:paraId="5008600A" w14:textId="77777777" w:rsidR="00343D26" w:rsidRDefault="00343D26" w:rsidP="00CA2687">
      <w:pPr>
        <w:spacing w:line="240" w:lineRule="auto"/>
      </w:pPr>
      <w:r>
        <w:continuationSeparator/>
      </w:r>
    </w:p>
    <w:p w14:paraId="6C593439" w14:textId="77777777" w:rsidR="00343D26" w:rsidRDefault="00343D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2B597" w14:textId="77777777" w:rsidR="00E96B30" w:rsidRDefault="00E96B30">
    <w:pPr>
      <w:pStyle w:val="Stopka"/>
    </w:pPr>
  </w:p>
  <w:p w14:paraId="69ED2A4F" w14:textId="77777777" w:rsidR="00E96B30" w:rsidRDefault="00E96B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8DF00" w14:textId="77777777" w:rsidR="00E96B30" w:rsidRDefault="00E96B30" w:rsidP="00CF7D00">
    <w:pPr>
      <w:pStyle w:val="SNPFooterA4Template"/>
    </w:pPr>
    <w:r w:rsidRPr="009A3D62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EFC2D6" wp14:editId="0D1277CB">
              <wp:simplePos x="0" y="0"/>
              <wp:positionH relativeFrom="page">
                <wp:posOffset>824345</wp:posOffset>
              </wp:positionH>
              <wp:positionV relativeFrom="page">
                <wp:posOffset>9531927</wp:posOffset>
              </wp:positionV>
              <wp:extent cx="4141990" cy="719455"/>
              <wp:effectExtent l="0" t="0" r="24130" b="17145"/>
              <wp:wrapSquare wrapText="bothSides"/>
              <wp:docPr id="2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1990" cy="719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80CE29" w14:textId="77777777" w:rsidR="00E96B30" w:rsidRPr="00D47A46" w:rsidRDefault="00E96B30" w:rsidP="00EB30B1">
                          <w:pPr>
                            <w:pStyle w:val="SNPFooterAdressA4Template"/>
                            <w:rPr>
                              <w:color w:val="2A5081" w:themeColor="accent1"/>
                            </w:rPr>
                          </w:pPr>
                          <w:r w:rsidRPr="00D47A46">
                            <w:rPr>
                              <w:color w:val="2A5081" w:themeColor="accent1"/>
                            </w:rPr>
                            <w:t xml:space="preserve">SNP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Poland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 xml:space="preserve"> sp. z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o.o.</w:t>
                          </w:r>
                          <w:proofErr w:type="spellEnd"/>
                        </w:p>
                        <w:p w14:paraId="3F71C350" w14:textId="77777777" w:rsidR="00E96B30" w:rsidRPr="00D47A46" w:rsidRDefault="00E96B30" w:rsidP="00EB30B1">
                          <w:pPr>
                            <w:pStyle w:val="SNPFooterAdressA4Template"/>
                            <w:rPr>
                              <w:color w:val="2A5081" w:themeColor="accent1"/>
                            </w:rPr>
                          </w:pP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Złotniki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 xml:space="preserve">,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Krzemowa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 xml:space="preserve"> 1  |  62-002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Suchy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 xml:space="preserve"> Las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near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 xml:space="preserve"> Poznań  | 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Poland</w:t>
                          </w:r>
                          <w:proofErr w:type="spellEnd"/>
                        </w:p>
                        <w:p w14:paraId="0A5EB014" w14:textId="77777777" w:rsidR="00E96B30" w:rsidRPr="00D47A46" w:rsidRDefault="00E96B30" w:rsidP="00EB30B1">
                          <w:pPr>
                            <w:pStyle w:val="SNPFooterAdressA4Template"/>
                            <w:rPr>
                              <w:color w:val="2A5081" w:themeColor="accent1"/>
                            </w:rPr>
                          </w:pPr>
                          <w:r w:rsidRPr="00D47A46">
                            <w:rPr>
                              <w:color w:val="2A5081" w:themeColor="accent1"/>
                            </w:rPr>
                            <w:t>Phone: +48 61 827 70 00  |  Fax: +48 61 827 70 01</w:t>
                          </w:r>
                        </w:p>
                        <w:p w14:paraId="6D95A4D6" w14:textId="77777777" w:rsidR="00E96B30" w:rsidRPr="00D47A46" w:rsidRDefault="00E96B30" w:rsidP="00EB30B1">
                          <w:pPr>
                            <w:pStyle w:val="SNPFooterAdressA4Template"/>
                            <w:rPr>
                              <w:color w:val="2A5081" w:themeColor="accent1"/>
                            </w:rPr>
                          </w:pPr>
                          <w:r w:rsidRPr="00D47A46">
                            <w:rPr>
                              <w:color w:val="2A5081" w:themeColor="accent1"/>
                            </w:rPr>
                            <w:t>E-Mail: office.pl@snpgroup.com  |  www.snp-poland.com  |  www.snpgroup.com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54EFC2D6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left:0;text-align:left;margin-left:64.9pt;margin-top:750.55pt;width:326.15pt;height:56.6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" filled="f" stroked="f">
              <v:textbox inset="0,0,0,0">
                <w:txbxContent>
                  <w:p w14:paraId="4380CE29" w14:textId="77777777" w:rsidR="00E96B30" w:rsidRPr="00D47A46" w:rsidRDefault="00E96B30" w:rsidP="00EB30B1">
                    <w:pPr>
                      <w:pStyle w:val="SNPFooterAdressA4Template"/>
                      <w:rPr>
                        <w:color w:val="2A5081" w:themeColor="accent1"/>
                      </w:rPr>
                    </w:pPr>
                    <w:r w:rsidRPr="00D47A46">
                      <w:rPr>
                        <w:color w:val="2A5081" w:themeColor="accent1"/>
                      </w:rPr>
                      <w:t xml:space="preserve">SNP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Poland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 xml:space="preserve">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sp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 xml:space="preserve">. z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o.o.</w:t>
                    </w:r>
                    <w:proofErr w:type="spellEnd"/>
                  </w:p>
                  <w:p w14:paraId="3F71C350" w14:textId="77777777" w:rsidR="00E96B30" w:rsidRPr="00D47A46" w:rsidRDefault="00E96B30" w:rsidP="00EB30B1">
                    <w:pPr>
                      <w:pStyle w:val="SNPFooterAdressA4Template"/>
                      <w:rPr>
                        <w:color w:val="2A5081" w:themeColor="accent1"/>
                      </w:rPr>
                    </w:pPr>
                    <w:proofErr w:type="spellStart"/>
                    <w:r w:rsidRPr="00D47A46">
                      <w:rPr>
                        <w:color w:val="2A5081" w:themeColor="accent1"/>
                      </w:rPr>
                      <w:t>Złotniki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 xml:space="preserve">,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Krzemowa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 xml:space="preserve"> 1  |  62-002 Suchy Las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near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 xml:space="preserve"> Poznań  | 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Poland</w:t>
                    </w:r>
                    <w:proofErr w:type="spellEnd"/>
                  </w:p>
                  <w:p w14:paraId="0A5EB014" w14:textId="77777777" w:rsidR="00E96B30" w:rsidRPr="00D47A46" w:rsidRDefault="00E96B30" w:rsidP="00EB30B1">
                    <w:pPr>
                      <w:pStyle w:val="SNPFooterAdressA4Template"/>
                      <w:rPr>
                        <w:color w:val="2A5081" w:themeColor="accent1"/>
                      </w:rPr>
                    </w:pPr>
                    <w:r w:rsidRPr="00D47A46">
                      <w:rPr>
                        <w:color w:val="2A5081" w:themeColor="accent1"/>
                      </w:rPr>
                      <w:t>Phone: +48 61 827 70 00  |  Fax: +48 61 827 70 01</w:t>
                    </w:r>
                  </w:p>
                  <w:p w14:paraId="6D95A4D6" w14:textId="77777777" w:rsidR="00E96B30" w:rsidRPr="00D47A46" w:rsidRDefault="00E96B30" w:rsidP="00EB30B1">
                    <w:pPr>
                      <w:pStyle w:val="SNPFooterAdressA4Template"/>
                      <w:rPr>
                        <w:color w:val="2A5081" w:themeColor="accent1"/>
                      </w:rPr>
                    </w:pPr>
                    <w:r w:rsidRPr="00D47A46">
                      <w:rPr>
                        <w:color w:val="2A5081" w:themeColor="accent1"/>
                      </w:rPr>
                      <w:t>E-Mail: office.pl@snpgroup.com  |  www.snp-poland.com  |  www.snpgroup.com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9A3D62"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88A5761" wp14:editId="0E46D34C">
              <wp:simplePos x="0" y="0"/>
              <wp:positionH relativeFrom="page">
                <wp:posOffset>828040</wp:posOffset>
              </wp:positionH>
              <wp:positionV relativeFrom="bottomMargin">
                <wp:posOffset>9145270</wp:posOffset>
              </wp:positionV>
              <wp:extent cx="2519680" cy="720000"/>
              <wp:effectExtent l="0" t="0" r="20320" b="17145"/>
              <wp:wrapSquare wrapText="bothSides"/>
              <wp:docPr id="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9680" cy="7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ED2F25" w14:textId="77777777" w:rsidR="00E96B30" w:rsidRPr="00E105D6" w:rsidRDefault="00E96B30" w:rsidP="00CF7D00">
                          <w:pPr>
                            <w:pStyle w:val="SNPFooterAdress"/>
                          </w:pPr>
                          <w:r w:rsidRPr="00E105D6">
                            <w:t>SNP Schneider-</w:t>
                          </w:r>
                          <w:proofErr w:type="spellStart"/>
                          <w:r w:rsidRPr="00E105D6">
                            <w:t>Neureither</w:t>
                          </w:r>
                          <w:proofErr w:type="spellEnd"/>
                          <w:r w:rsidRPr="00E105D6">
                            <w:t xml:space="preserve"> &amp; Partner AG</w:t>
                          </w:r>
                        </w:p>
                        <w:p w14:paraId="48365EBB" w14:textId="77777777" w:rsidR="00E96B30" w:rsidRPr="00E105D6" w:rsidRDefault="00E96B30" w:rsidP="00CF7D00">
                          <w:pPr>
                            <w:pStyle w:val="SNPFooterAdress"/>
                          </w:pPr>
                          <w:proofErr w:type="spellStart"/>
                          <w:r w:rsidRPr="00E105D6">
                            <w:t>Dossenheimer</w:t>
                          </w:r>
                          <w:proofErr w:type="spellEnd"/>
                          <w:r w:rsidRPr="00E105D6">
                            <w:t xml:space="preserve"> Landstraße 100  |  69121 Heidelberg</w:t>
                          </w:r>
                        </w:p>
                        <w:p w14:paraId="68DCFFED" w14:textId="77777777" w:rsidR="00E96B30" w:rsidRPr="00E105D6" w:rsidRDefault="00E96B30" w:rsidP="00CF7D00">
                          <w:pPr>
                            <w:pStyle w:val="SNPFooterAdress"/>
                          </w:pPr>
                          <w:r w:rsidRPr="00E105D6">
                            <w:t>Tel.: + 49</w:t>
                          </w:r>
                          <w:r>
                            <w:t xml:space="preserve"> </w:t>
                          </w:r>
                          <w:r w:rsidRPr="00E105D6">
                            <w:t>6221</w:t>
                          </w:r>
                          <w:r>
                            <w:t xml:space="preserve"> </w:t>
                          </w:r>
                          <w:r w:rsidRPr="00E105D6">
                            <w:t>6425-0  |  Fax: + 49</w:t>
                          </w:r>
                          <w:r>
                            <w:t xml:space="preserve"> </w:t>
                          </w:r>
                          <w:r w:rsidRPr="00E105D6">
                            <w:t>6221</w:t>
                          </w:r>
                          <w:r>
                            <w:t xml:space="preserve"> </w:t>
                          </w:r>
                          <w:r w:rsidRPr="00E105D6">
                            <w:t>6425-20</w:t>
                          </w:r>
                        </w:p>
                        <w:p w14:paraId="015318B1" w14:textId="77777777" w:rsidR="00E96B30" w:rsidRPr="00E105D6" w:rsidRDefault="00E96B30" w:rsidP="00CF7D00">
                          <w:pPr>
                            <w:pStyle w:val="SNPFooterAdress"/>
                          </w:pPr>
                          <w:r w:rsidRPr="00E105D6">
                            <w:t>E-Mail: info@snp-ag.com  |  Internet: www.snp-ag.com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88A5761" id="Textfeld 1" o:spid="_x0000_s1027" type="#_x0000_t202" style="position:absolute;left:0;text-align:left;margin-left:65.2pt;margin-top:720.1pt;width:198.4pt;height:56.7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" filled="f" stroked="f">
              <v:textbox inset="0,0,0,0">
                <w:txbxContent>
                  <w:p w14:paraId="0AED2F25" w14:textId="77777777" w:rsidR="00E96B30" w:rsidRPr="00E105D6" w:rsidRDefault="00E96B30" w:rsidP="00CF7D00">
                    <w:pPr>
                      <w:pStyle w:val="SNPFooterAdress"/>
                    </w:pPr>
                    <w:r w:rsidRPr="00E105D6">
                      <w:t>SNP Schneider-</w:t>
                    </w:r>
                    <w:proofErr w:type="spellStart"/>
                    <w:r w:rsidRPr="00E105D6">
                      <w:t>Neureither</w:t>
                    </w:r>
                    <w:proofErr w:type="spellEnd"/>
                    <w:r w:rsidRPr="00E105D6">
                      <w:t xml:space="preserve"> &amp; Partner AG</w:t>
                    </w:r>
                  </w:p>
                  <w:p w14:paraId="48365EBB" w14:textId="77777777" w:rsidR="00E96B30" w:rsidRPr="00E105D6" w:rsidRDefault="00E96B30" w:rsidP="00CF7D00">
                    <w:pPr>
                      <w:pStyle w:val="SNPFooterAdress"/>
                    </w:pPr>
                    <w:proofErr w:type="spellStart"/>
                    <w:r w:rsidRPr="00E105D6">
                      <w:t>Dossenheimer</w:t>
                    </w:r>
                    <w:proofErr w:type="spellEnd"/>
                    <w:r w:rsidRPr="00E105D6">
                      <w:t xml:space="preserve"> Landstraße 100  |  69121 Heidelberg</w:t>
                    </w:r>
                  </w:p>
                  <w:p w14:paraId="68DCFFED" w14:textId="77777777" w:rsidR="00E96B30" w:rsidRPr="00E105D6" w:rsidRDefault="00E96B30" w:rsidP="00CF7D00">
                    <w:pPr>
                      <w:pStyle w:val="SNPFooterAdress"/>
                    </w:pPr>
                    <w:r w:rsidRPr="00E105D6">
                      <w:t>Tel.: + 49</w:t>
                    </w:r>
                    <w:r>
                      <w:t xml:space="preserve"> </w:t>
                    </w:r>
                    <w:r w:rsidRPr="00E105D6">
                      <w:t>6221</w:t>
                    </w:r>
                    <w:r>
                      <w:t xml:space="preserve"> </w:t>
                    </w:r>
                    <w:r w:rsidRPr="00E105D6">
                      <w:t>6425-0  |  Fax: + 49</w:t>
                    </w:r>
                    <w:r>
                      <w:t xml:space="preserve"> </w:t>
                    </w:r>
                    <w:r w:rsidRPr="00E105D6">
                      <w:t>6221</w:t>
                    </w:r>
                    <w:r>
                      <w:t xml:space="preserve"> </w:t>
                    </w:r>
                    <w:r w:rsidRPr="00E105D6">
                      <w:t>6425-20</w:t>
                    </w:r>
                  </w:p>
                  <w:p w14:paraId="015318B1" w14:textId="77777777" w:rsidR="00E96B30" w:rsidRPr="00E105D6" w:rsidRDefault="00E96B30" w:rsidP="00CF7D00">
                    <w:pPr>
                      <w:pStyle w:val="SNPFooterAdress"/>
                    </w:pPr>
                    <w:r w:rsidRPr="00E105D6">
                      <w:t>E-Mail: info@snp-ag.com  |  Internet: www.snp-ag.com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t>Page</w:t>
    </w:r>
    <w:r w:rsidRPr="009A3D62">
      <w:t xml:space="preserve"> </w:t>
    </w:r>
    <w:r w:rsidRPr="009A3D62">
      <w:fldChar w:fldCharType="begin"/>
    </w:r>
    <w:r w:rsidRPr="009A3D62">
      <w:instrText xml:space="preserve"> PAGE </w:instrText>
    </w:r>
    <w:r w:rsidRPr="009A3D62">
      <w:fldChar w:fldCharType="separate"/>
    </w:r>
    <w:r>
      <w:rPr>
        <w:noProof/>
      </w:rPr>
      <w:t>2</w:t>
    </w:r>
    <w:r w:rsidRPr="009A3D62">
      <w:fldChar w:fldCharType="end"/>
    </w:r>
    <w:r>
      <w:t xml:space="preserve"> out</w:t>
    </w:r>
    <w:r w:rsidRPr="009A3D62">
      <w:t xml:space="preserve"> </w:t>
    </w:r>
    <w:proofErr w:type="spellStart"/>
    <w:r>
      <w:t>of</w:t>
    </w:r>
    <w:proofErr w:type="spellEnd"/>
    <w:r w:rsidRPr="009A3D62">
      <w:t xml:space="preserve"> </w:t>
    </w:r>
    <w:fldSimple w:instr=" NUMPAGES ">
      <w:r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ADC4C" w14:textId="77777777" w:rsidR="00E96B30" w:rsidRDefault="00E96B30" w:rsidP="00EB30B1">
    <w:pPr>
      <w:pStyle w:val="SNPFooterA4Template"/>
    </w:pPr>
    <w:r w:rsidRPr="009A3D62"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1354EE37" wp14:editId="3C436968">
              <wp:simplePos x="0" y="0"/>
              <wp:positionH relativeFrom="page">
                <wp:posOffset>824345</wp:posOffset>
              </wp:positionH>
              <wp:positionV relativeFrom="page">
                <wp:posOffset>9531927</wp:posOffset>
              </wp:positionV>
              <wp:extent cx="4141990" cy="719455"/>
              <wp:effectExtent l="0" t="0" r="24130" b="17145"/>
              <wp:wrapSquare wrapText="bothSides"/>
              <wp:docPr id="4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1990" cy="719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F298A8" w14:textId="77777777" w:rsidR="00E96B30" w:rsidRPr="00D47A46" w:rsidRDefault="00E96B30" w:rsidP="00EB30B1">
                          <w:pPr>
                            <w:pStyle w:val="SNPFooterAdressA4Template"/>
                            <w:rPr>
                              <w:color w:val="2A5081" w:themeColor="accent1"/>
                            </w:rPr>
                          </w:pPr>
                          <w:r w:rsidRPr="00D47A46">
                            <w:rPr>
                              <w:color w:val="2A5081" w:themeColor="accent1"/>
                            </w:rPr>
                            <w:t xml:space="preserve">SNP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Poland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 xml:space="preserve"> Sp. z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o.o.</w:t>
                          </w:r>
                          <w:proofErr w:type="spellEnd"/>
                        </w:p>
                        <w:p w14:paraId="50D71C1A" w14:textId="77777777" w:rsidR="00E96B30" w:rsidRPr="00D47A46" w:rsidRDefault="00E96B30" w:rsidP="00EB30B1">
                          <w:pPr>
                            <w:pStyle w:val="SNPFooterAdressA4Template"/>
                            <w:rPr>
                              <w:color w:val="2A5081" w:themeColor="accent1"/>
                            </w:rPr>
                          </w:pP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Złotniki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>,</w:t>
                          </w:r>
                          <w:r>
                            <w:rPr>
                              <w:color w:val="2A5081" w:themeColor="accent1"/>
                            </w:rPr>
                            <w:t xml:space="preserve">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Krzemowa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 xml:space="preserve"> 1  |  62-002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Suchy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 xml:space="preserve"> Las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near</w:t>
                          </w:r>
                          <w:proofErr w:type="spellEnd"/>
                          <w:r w:rsidRPr="00D47A46">
                            <w:rPr>
                              <w:color w:val="2A5081" w:themeColor="accent1"/>
                            </w:rPr>
                            <w:t xml:space="preserve"> Poznań  |  </w:t>
                          </w:r>
                          <w:proofErr w:type="spellStart"/>
                          <w:r w:rsidRPr="00D47A46">
                            <w:rPr>
                              <w:color w:val="2A5081" w:themeColor="accent1"/>
                            </w:rPr>
                            <w:t>Poland</w:t>
                          </w:r>
                          <w:proofErr w:type="spellEnd"/>
                        </w:p>
                        <w:p w14:paraId="675DFEB0" w14:textId="77777777" w:rsidR="00E96B30" w:rsidRPr="00D47A46" w:rsidRDefault="00E96B30" w:rsidP="00EB30B1">
                          <w:pPr>
                            <w:pStyle w:val="SNPFooterAdressA4Template"/>
                            <w:rPr>
                              <w:color w:val="2A5081" w:themeColor="accent1"/>
                            </w:rPr>
                          </w:pPr>
                          <w:r w:rsidRPr="00D47A46">
                            <w:rPr>
                              <w:color w:val="2A5081" w:themeColor="accent1"/>
                            </w:rPr>
                            <w:t>Phone: +48 61 827 70 00  |  Fax: +48 61 827 70 01</w:t>
                          </w:r>
                        </w:p>
                        <w:p w14:paraId="1C009FB3" w14:textId="77777777" w:rsidR="00E96B30" w:rsidRPr="00D47A46" w:rsidRDefault="00E96B30" w:rsidP="00EB30B1">
                          <w:pPr>
                            <w:pStyle w:val="SNPFooterAdressA4Template"/>
                            <w:rPr>
                              <w:color w:val="2A5081" w:themeColor="accent1"/>
                            </w:rPr>
                          </w:pPr>
                          <w:r w:rsidRPr="00D47A46">
                            <w:rPr>
                              <w:color w:val="2A5081" w:themeColor="accent1"/>
                            </w:rPr>
                            <w:t>E-Mail: office.pl@snpgroup.com  |  www.snp-poland.com  |  www.snpgroup.com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354EE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4.9pt;margin-top:750.55pt;width:326.15pt;height:56.65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" filled="f" stroked="f">
              <v:textbox inset="0,0,0,0">
                <w:txbxContent>
                  <w:p w14:paraId="17F298A8" w14:textId="77777777" w:rsidR="00E96B30" w:rsidRPr="00D47A46" w:rsidRDefault="00E96B30" w:rsidP="00EB30B1">
                    <w:pPr>
                      <w:pStyle w:val="SNPFooterAdressA4Template"/>
                      <w:rPr>
                        <w:color w:val="2A5081" w:themeColor="accent1"/>
                      </w:rPr>
                    </w:pPr>
                    <w:r w:rsidRPr="00D47A46">
                      <w:rPr>
                        <w:color w:val="2A5081" w:themeColor="accent1"/>
                      </w:rPr>
                      <w:t xml:space="preserve">SNP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Poland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 xml:space="preserve">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Sp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 xml:space="preserve">. z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o.o.</w:t>
                    </w:r>
                    <w:proofErr w:type="spellEnd"/>
                  </w:p>
                  <w:p w14:paraId="50D71C1A" w14:textId="77777777" w:rsidR="00E96B30" w:rsidRPr="00D47A46" w:rsidRDefault="00E96B30" w:rsidP="00EB30B1">
                    <w:pPr>
                      <w:pStyle w:val="SNPFooterAdressA4Template"/>
                      <w:rPr>
                        <w:color w:val="2A5081" w:themeColor="accent1"/>
                      </w:rPr>
                    </w:pPr>
                    <w:proofErr w:type="spellStart"/>
                    <w:r w:rsidRPr="00D47A46">
                      <w:rPr>
                        <w:color w:val="2A5081" w:themeColor="accent1"/>
                      </w:rPr>
                      <w:t>Złotniki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>,</w:t>
                    </w:r>
                    <w:r>
                      <w:rPr>
                        <w:color w:val="2A5081" w:themeColor="accent1"/>
                      </w:rPr>
                      <w:t xml:space="preserve">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Krzemowa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 xml:space="preserve"> 1  |  62-002 Suchy Las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near</w:t>
                    </w:r>
                    <w:proofErr w:type="spellEnd"/>
                    <w:r w:rsidRPr="00D47A46">
                      <w:rPr>
                        <w:color w:val="2A5081" w:themeColor="accent1"/>
                      </w:rPr>
                      <w:t xml:space="preserve"> Poznań  |  </w:t>
                    </w:r>
                    <w:proofErr w:type="spellStart"/>
                    <w:r w:rsidRPr="00D47A46">
                      <w:rPr>
                        <w:color w:val="2A5081" w:themeColor="accent1"/>
                      </w:rPr>
                      <w:t>Poland</w:t>
                    </w:r>
                    <w:proofErr w:type="spellEnd"/>
                  </w:p>
                  <w:p w14:paraId="675DFEB0" w14:textId="77777777" w:rsidR="00E96B30" w:rsidRPr="00D47A46" w:rsidRDefault="00E96B30" w:rsidP="00EB30B1">
                    <w:pPr>
                      <w:pStyle w:val="SNPFooterAdressA4Template"/>
                      <w:rPr>
                        <w:color w:val="2A5081" w:themeColor="accent1"/>
                      </w:rPr>
                    </w:pPr>
                    <w:r w:rsidRPr="00D47A46">
                      <w:rPr>
                        <w:color w:val="2A5081" w:themeColor="accent1"/>
                      </w:rPr>
                      <w:t>Phone: +48 61 827 70 00  |  Fax: +48 61 827 70 01</w:t>
                    </w:r>
                  </w:p>
                  <w:p w14:paraId="1C009FB3" w14:textId="77777777" w:rsidR="00E96B30" w:rsidRPr="00D47A46" w:rsidRDefault="00E96B30" w:rsidP="00EB30B1">
                    <w:pPr>
                      <w:pStyle w:val="SNPFooterAdressA4Template"/>
                      <w:rPr>
                        <w:color w:val="2A5081" w:themeColor="accent1"/>
                      </w:rPr>
                    </w:pPr>
                    <w:r w:rsidRPr="00D47A46">
                      <w:rPr>
                        <w:color w:val="2A5081" w:themeColor="accent1"/>
                      </w:rPr>
                      <w:t>E-Mail: office.pl@snpgroup.com  |  www.snp-poland.com  |  www.snpgroup.com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9A3D62"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012F81D1" wp14:editId="1693E9E6">
              <wp:simplePos x="0" y="0"/>
              <wp:positionH relativeFrom="page">
                <wp:posOffset>828040</wp:posOffset>
              </wp:positionH>
              <wp:positionV relativeFrom="bottomMargin">
                <wp:posOffset>9145270</wp:posOffset>
              </wp:positionV>
              <wp:extent cx="2519680" cy="720000"/>
              <wp:effectExtent l="0" t="0" r="20320" b="17145"/>
              <wp:wrapSquare wrapText="bothSides"/>
              <wp:docPr id="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9680" cy="7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34008A" w14:textId="77777777" w:rsidR="00E96B30" w:rsidRPr="00E105D6" w:rsidRDefault="00E96B30" w:rsidP="00EB30B1">
                          <w:pPr>
                            <w:pStyle w:val="SNPFooterAdress"/>
                          </w:pPr>
                          <w:r w:rsidRPr="00E105D6">
                            <w:t>SNP Schneider-</w:t>
                          </w:r>
                          <w:proofErr w:type="spellStart"/>
                          <w:r w:rsidRPr="00E105D6">
                            <w:t>Neureither</w:t>
                          </w:r>
                          <w:proofErr w:type="spellEnd"/>
                          <w:r w:rsidRPr="00E105D6">
                            <w:t xml:space="preserve"> &amp; Partner AG</w:t>
                          </w:r>
                        </w:p>
                        <w:p w14:paraId="6805A8DD" w14:textId="77777777" w:rsidR="00E96B30" w:rsidRPr="00E105D6" w:rsidRDefault="00E96B30" w:rsidP="00EB30B1">
                          <w:pPr>
                            <w:pStyle w:val="SNPFooterAdress"/>
                          </w:pPr>
                          <w:proofErr w:type="spellStart"/>
                          <w:r w:rsidRPr="00E105D6">
                            <w:t>Dossenheimer</w:t>
                          </w:r>
                          <w:proofErr w:type="spellEnd"/>
                          <w:r w:rsidRPr="00E105D6">
                            <w:t xml:space="preserve"> Landstraße 100  |  69121 Heidelberg</w:t>
                          </w:r>
                        </w:p>
                        <w:p w14:paraId="3C2C145B" w14:textId="77777777" w:rsidR="00E96B30" w:rsidRPr="00E105D6" w:rsidRDefault="00E96B30" w:rsidP="00EB30B1">
                          <w:pPr>
                            <w:pStyle w:val="SNPFooterAdress"/>
                          </w:pPr>
                          <w:r w:rsidRPr="00E105D6">
                            <w:t>Tel.: + 49</w:t>
                          </w:r>
                          <w:r>
                            <w:t xml:space="preserve"> </w:t>
                          </w:r>
                          <w:r w:rsidRPr="00E105D6">
                            <w:t>6221</w:t>
                          </w:r>
                          <w:r>
                            <w:t xml:space="preserve"> </w:t>
                          </w:r>
                          <w:r w:rsidRPr="00E105D6">
                            <w:t>6425-0  |  Fax: + 49</w:t>
                          </w:r>
                          <w:r>
                            <w:t xml:space="preserve"> </w:t>
                          </w:r>
                          <w:r w:rsidRPr="00E105D6">
                            <w:t>6221</w:t>
                          </w:r>
                          <w:r>
                            <w:t xml:space="preserve"> </w:t>
                          </w:r>
                          <w:r w:rsidRPr="00E105D6">
                            <w:t>6425-20</w:t>
                          </w:r>
                        </w:p>
                        <w:p w14:paraId="0215BA62" w14:textId="77777777" w:rsidR="00E96B30" w:rsidRPr="00E105D6" w:rsidRDefault="00E96B30" w:rsidP="00EB30B1">
                          <w:pPr>
                            <w:pStyle w:val="SNPFooterAdress"/>
                          </w:pPr>
                          <w:r w:rsidRPr="00E105D6">
                            <w:t>E-Mail: info@snp-ag.com  |  Internet: www.snp-ag.com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12F81D1" id="_x0000_s1029" type="#_x0000_t202" style="position:absolute;left:0;text-align:left;margin-left:65.2pt;margin-top:720.1pt;width:198.4pt;height:56.7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" filled="f" stroked="f">
              <v:textbox inset="0,0,0,0">
                <w:txbxContent>
                  <w:p w14:paraId="6A34008A" w14:textId="77777777" w:rsidR="00E96B30" w:rsidRPr="00E105D6" w:rsidRDefault="00E96B30" w:rsidP="00EB30B1">
                    <w:pPr>
                      <w:pStyle w:val="SNPFooterAdress"/>
                    </w:pPr>
                    <w:r w:rsidRPr="00E105D6">
                      <w:t>SNP Schneider-</w:t>
                    </w:r>
                    <w:proofErr w:type="spellStart"/>
                    <w:r w:rsidRPr="00E105D6">
                      <w:t>Neureither</w:t>
                    </w:r>
                    <w:proofErr w:type="spellEnd"/>
                    <w:r w:rsidRPr="00E105D6">
                      <w:t xml:space="preserve"> &amp; Partner AG</w:t>
                    </w:r>
                  </w:p>
                  <w:p w14:paraId="6805A8DD" w14:textId="77777777" w:rsidR="00E96B30" w:rsidRPr="00E105D6" w:rsidRDefault="00E96B30" w:rsidP="00EB30B1">
                    <w:pPr>
                      <w:pStyle w:val="SNPFooterAdress"/>
                    </w:pPr>
                    <w:proofErr w:type="spellStart"/>
                    <w:r w:rsidRPr="00E105D6">
                      <w:t>Dossenheimer</w:t>
                    </w:r>
                    <w:proofErr w:type="spellEnd"/>
                    <w:r w:rsidRPr="00E105D6">
                      <w:t xml:space="preserve"> Landstraße 100  |  69121 Heidelberg</w:t>
                    </w:r>
                  </w:p>
                  <w:p w14:paraId="3C2C145B" w14:textId="77777777" w:rsidR="00E96B30" w:rsidRPr="00E105D6" w:rsidRDefault="00E96B30" w:rsidP="00EB30B1">
                    <w:pPr>
                      <w:pStyle w:val="SNPFooterAdress"/>
                    </w:pPr>
                    <w:r w:rsidRPr="00E105D6">
                      <w:t>Tel.: + 49</w:t>
                    </w:r>
                    <w:r>
                      <w:t xml:space="preserve"> </w:t>
                    </w:r>
                    <w:r w:rsidRPr="00E105D6">
                      <w:t>6221</w:t>
                    </w:r>
                    <w:r>
                      <w:t xml:space="preserve"> </w:t>
                    </w:r>
                    <w:r w:rsidRPr="00E105D6">
                      <w:t>6425-0  |  Fax: + 49</w:t>
                    </w:r>
                    <w:r>
                      <w:t xml:space="preserve"> </w:t>
                    </w:r>
                    <w:r w:rsidRPr="00E105D6">
                      <w:t>6221</w:t>
                    </w:r>
                    <w:r>
                      <w:t xml:space="preserve"> </w:t>
                    </w:r>
                    <w:r w:rsidRPr="00E105D6">
                      <w:t>6425-20</w:t>
                    </w:r>
                  </w:p>
                  <w:p w14:paraId="0215BA62" w14:textId="77777777" w:rsidR="00E96B30" w:rsidRPr="00E105D6" w:rsidRDefault="00E96B30" w:rsidP="00EB30B1">
                    <w:pPr>
                      <w:pStyle w:val="SNPFooterAdress"/>
                    </w:pPr>
                    <w:r w:rsidRPr="00E105D6">
                      <w:t>E-Mail: info@snp-ag.com  |  Internet: www.snp-ag.com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t>Page</w:t>
    </w:r>
    <w:r w:rsidRPr="009A3D62">
      <w:t xml:space="preserve"> </w:t>
    </w:r>
    <w:r w:rsidRPr="009A3D62">
      <w:fldChar w:fldCharType="begin"/>
    </w:r>
    <w:r w:rsidRPr="009A3D62">
      <w:instrText xml:space="preserve"> PAGE </w:instrText>
    </w:r>
    <w:r w:rsidRPr="009A3D62">
      <w:fldChar w:fldCharType="separate"/>
    </w:r>
    <w:r>
      <w:rPr>
        <w:noProof/>
      </w:rPr>
      <w:t>1</w:t>
    </w:r>
    <w:r w:rsidRPr="009A3D62">
      <w:fldChar w:fldCharType="end"/>
    </w:r>
    <w:r>
      <w:t xml:space="preserve"> out</w:t>
    </w:r>
    <w:r w:rsidRPr="009A3D62">
      <w:t xml:space="preserve"> </w:t>
    </w:r>
    <w:proofErr w:type="spellStart"/>
    <w:r>
      <w:t>of</w:t>
    </w:r>
    <w:proofErr w:type="spellEnd"/>
    <w:r w:rsidRPr="009A3D62">
      <w:t xml:space="preserve"> </w:t>
    </w:r>
    <w:fldSimple w:instr=" NUMPAGES ">
      <w:r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50DC3" w14:textId="77777777" w:rsidR="00343D26" w:rsidRDefault="00343D26" w:rsidP="00CA2687">
      <w:pPr>
        <w:spacing w:line="240" w:lineRule="auto"/>
      </w:pPr>
      <w:r>
        <w:separator/>
      </w:r>
    </w:p>
    <w:p w14:paraId="68DDC54F" w14:textId="77777777" w:rsidR="00343D26" w:rsidRDefault="00343D26"/>
  </w:footnote>
  <w:footnote w:type="continuationSeparator" w:id="0">
    <w:p w14:paraId="2AC9C5C9" w14:textId="77777777" w:rsidR="00343D26" w:rsidRDefault="00343D26" w:rsidP="00CA2687">
      <w:pPr>
        <w:spacing w:line="240" w:lineRule="auto"/>
      </w:pPr>
      <w:r>
        <w:continuationSeparator/>
      </w:r>
    </w:p>
    <w:p w14:paraId="19B584C4" w14:textId="77777777" w:rsidR="00343D26" w:rsidRDefault="00343D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6269C" w14:textId="77777777" w:rsidR="00E96B30" w:rsidRDefault="00E96B30">
    <w:pPr>
      <w:pStyle w:val="Nagwek"/>
    </w:pPr>
  </w:p>
  <w:p w14:paraId="40B407B0" w14:textId="77777777" w:rsidR="00E96B30" w:rsidRDefault="00E96B3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E65EF" w14:textId="77777777" w:rsidR="00E96B30" w:rsidRDefault="00E96B30" w:rsidP="00B92061">
    <w:pPr>
      <w:pStyle w:val="Nagwek"/>
      <w:tabs>
        <w:tab w:val="clear" w:pos="4536"/>
        <w:tab w:val="clear" w:pos="9072"/>
        <w:tab w:val="left" w:pos="3552"/>
      </w:tabs>
    </w:pPr>
    <w:r>
      <w:rPr>
        <w:noProof/>
      </w:rPr>
      <w:drawing>
        <wp:anchor distT="0" distB="0" distL="114300" distR="114300" simplePos="0" relativeHeight="251687936" behindDoc="0" locked="0" layoutInCell="1" allowOverlap="1" wp14:anchorId="495D3718" wp14:editId="181767A4">
          <wp:simplePos x="0" y="0"/>
          <wp:positionH relativeFrom="column">
            <wp:posOffset>-815340</wp:posOffset>
          </wp:positionH>
          <wp:positionV relativeFrom="paragraph">
            <wp:posOffset>-823595</wp:posOffset>
          </wp:positionV>
          <wp:extent cx="7536180" cy="1302385"/>
          <wp:effectExtent l="0" t="0" r="7620" b="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6180" cy="130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37B6A" w14:textId="77777777" w:rsidR="00E96B30" w:rsidRDefault="00E96B30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85888" behindDoc="0" locked="0" layoutInCell="1" allowOverlap="1" wp14:anchorId="4E24C0C8" wp14:editId="73049F01">
          <wp:simplePos x="0" y="0"/>
          <wp:positionH relativeFrom="column">
            <wp:posOffset>-835660</wp:posOffset>
          </wp:positionH>
          <wp:positionV relativeFrom="paragraph">
            <wp:posOffset>-850265</wp:posOffset>
          </wp:positionV>
          <wp:extent cx="7536180" cy="1302385"/>
          <wp:effectExtent l="0" t="0" r="7620" b="0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6180" cy="130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224E80" w14:textId="77777777" w:rsidR="00E96B30" w:rsidRDefault="00E96B30">
    <w:pPr>
      <w:pStyle w:val="Nagwek"/>
      <w:rPr>
        <w:noProof/>
      </w:rPr>
    </w:pPr>
  </w:p>
  <w:p w14:paraId="152A58CC" w14:textId="77777777" w:rsidR="00E96B30" w:rsidRDefault="00E96B30">
    <w:pPr>
      <w:pStyle w:val="Nagwek"/>
    </w:pPr>
    <w:r w:rsidRPr="005605DB">
      <w:rPr>
        <w:rFonts w:eastAsia="MS PGothic" w:cs="Times New Roman"/>
        <w:noProof/>
        <w:color w:val="474746"/>
      </w:rPr>
      <w:t xml:space="preserve"> </w:t>
    </w:r>
  </w:p>
  <w:p w14:paraId="149D4ADA" w14:textId="77777777" w:rsidR="00E96B30" w:rsidRDefault="00E96B3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6FF0"/>
    <w:multiLevelType w:val="hybridMultilevel"/>
    <w:tmpl w:val="20E65C06"/>
    <w:lvl w:ilvl="0" w:tplc="A57C0736">
      <w:start w:val="1"/>
      <w:numFmt w:val="bullet"/>
      <w:pStyle w:val="Akapitzlist"/>
      <w:lvlText w:val=""/>
      <w:lvlJc w:val="left"/>
      <w:pPr>
        <w:ind w:left="1440" w:hanging="14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 w15:restartNumberingAfterBreak="0">
    <w:nsid w:val="04C10C11"/>
    <w:multiLevelType w:val="hybridMultilevel"/>
    <w:tmpl w:val="5B38F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3588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pStyle w:val="Nagwek7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5D67F9"/>
    <w:multiLevelType w:val="hybridMultilevel"/>
    <w:tmpl w:val="B8E6D48C"/>
    <w:lvl w:ilvl="0" w:tplc="A5A2DE10">
      <w:start w:val="1"/>
      <w:numFmt w:val="bullet"/>
      <w:pStyle w:val="Lista2"/>
      <w:lvlText w:val=""/>
      <w:lvlJc w:val="left"/>
      <w:pPr>
        <w:ind w:left="340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 w15:restartNumberingAfterBreak="0">
    <w:nsid w:val="1F91275F"/>
    <w:multiLevelType w:val="hybridMultilevel"/>
    <w:tmpl w:val="D2C437D2"/>
    <w:lvl w:ilvl="0" w:tplc="C9D6D138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08255F9"/>
    <w:multiLevelType w:val="hybridMultilevel"/>
    <w:tmpl w:val="045C9AC8"/>
    <w:lvl w:ilvl="0" w:tplc="EE5CD620">
      <w:start w:val="1"/>
      <w:numFmt w:val="bullet"/>
      <w:pStyle w:val="Lista4"/>
      <w:lvlText w:val=""/>
      <w:lvlJc w:val="left"/>
      <w:pPr>
        <w:ind w:left="680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21712AF7"/>
    <w:multiLevelType w:val="hybridMultilevel"/>
    <w:tmpl w:val="C1F2F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211A1"/>
    <w:multiLevelType w:val="hybridMultilevel"/>
    <w:tmpl w:val="E97A8C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F62C36"/>
    <w:multiLevelType w:val="hybridMultilevel"/>
    <w:tmpl w:val="B4048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50CF4"/>
    <w:multiLevelType w:val="multilevel"/>
    <w:tmpl w:val="0407001F"/>
    <w:numStyleLink w:val="111111"/>
  </w:abstractNum>
  <w:abstractNum w:abstractNumId="10" w15:restartNumberingAfterBreak="0">
    <w:nsid w:val="2D320581"/>
    <w:multiLevelType w:val="hybridMultilevel"/>
    <w:tmpl w:val="C0BA17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320EF"/>
    <w:multiLevelType w:val="hybridMultilevel"/>
    <w:tmpl w:val="D5DE64BC"/>
    <w:lvl w:ilvl="0" w:tplc="DC38FE1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C725D"/>
    <w:multiLevelType w:val="hybridMultilevel"/>
    <w:tmpl w:val="69E4EB5A"/>
    <w:lvl w:ilvl="0" w:tplc="FF40DE66">
      <w:start w:val="1"/>
      <w:numFmt w:val="bullet"/>
      <w:pStyle w:val="Lista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7267D"/>
    <w:multiLevelType w:val="multilevel"/>
    <w:tmpl w:val="44865356"/>
    <w:lvl w:ilvl="0">
      <w:start w:val="1"/>
      <w:numFmt w:val="decimal"/>
      <w:pStyle w:val="SNPStandardOutlineHeadline"/>
      <w:lvlText w:val="%1"/>
      <w:lvlJc w:val="left"/>
      <w:pPr>
        <w:ind w:left="425" w:hanging="425"/>
      </w:pPr>
      <w:rPr>
        <w:rFonts w:hint="default"/>
        <w:b/>
        <w:bCs/>
        <w:i w:val="0"/>
        <w:iCs w:val="0"/>
        <w:color w:val="474746" w:themeColor="text1"/>
        <w:u w:val="none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9" w:hanging="104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9" w:hanging="121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default"/>
      </w:rPr>
    </w:lvl>
  </w:abstractNum>
  <w:abstractNum w:abstractNumId="14" w15:restartNumberingAfterBreak="0">
    <w:nsid w:val="4CA04DD6"/>
    <w:multiLevelType w:val="hybridMultilevel"/>
    <w:tmpl w:val="B37C08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7E0A9C"/>
    <w:multiLevelType w:val="hybridMultilevel"/>
    <w:tmpl w:val="77EE5C54"/>
    <w:lvl w:ilvl="0" w:tplc="C81EC252">
      <w:start w:val="1"/>
      <w:numFmt w:val="bullet"/>
      <w:pStyle w:val="Lista3"/>
      <w:lvlText w:val=""/>
      <w:lvlJc w:val="left"/>
      <w:pPr>
        <w:ind w:left="510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54200B4A"/>
    <w:multiLevelType w:val="hybridMultilevel"/>
    <w:tmpl w:val="7BCE15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D26EF"/>
    <w:multiLevelType w:val="multilevel"/>
    <w:tmpl w:val="D268698C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D9B5FF5"/>
    <w:multiLevelType w:val="hybridMultilevel"/>
    <w:tmpl w:val="2FA2D0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611C4C"/>
    <w:multiLevelType w:val="hybridMultilevel"/>
    <w:tmpl w:val="FE9A02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A3B24"/>
    <w:multiLevelType w:val="hybridMultilevel"/>
    <w:tmpl w:val="8A1E06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A679C9"/>
    <w:multiLevelType w:val="hybridMultilevel"/>
    <w:tmpl w:val="DF101836"/>
    <w:lvl w:ilvl="0" w:tplc="CD721EA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92543"/>
    <w:multiLevelType w:val="multilevel"/>
    <w:tmpl w:val="F05E0D1E"/>
    <w:lvl w:ilvl="0">
      <w:start w:val="1"/>
      <w:numFmt w:val="decimal"/>
      <w:pStyle w:val="SNPStandardOutline"/>
      <w:lvlText w:val="%1"/>
      <w:lvlJc w:val="left"/>
      <w:pPr>
        <w:ind w:left="425" w:hanging="425"/>
      </w:pPr>
      <w:rPr>
        <w:rFonts w:hint="default"/>
        <w:b/>
        <w:bCs/>
        <w:i w:val="0"/>
        <w:iCs w:val="0"/>
        <w:color w:val="474746" w:themeColor="text1"/>
        <w:u w:val="none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9" w:hanging="104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9" w:hanging="121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default"/>
      </w:rPr>
    </w:lvl>
  </w:abstractNum>
  <w:abstractNum w:abstractNumId="23" w15:restartNumberingAfterBreak="0">
    <w:nsid w:val="75E477A1"/>
    <w:multiLevelType w:val="hybridMultilevel"/>
    <w:tmpl w:val="6DA0F3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392557"/>
    <w:multiLevelType w:val="hybridMultilevel"/>
    <w:tmpl w:val="5DD8917A"/>
    <w:lvl w:ilvl="0" w:tplc="1D64EDE4">
      <w:start w:val="1"/>
      <w:numFmt w:val="bullet"/>
      <w:pStyle w:val="Lista5"/>
      <w:lvlText w:val=""/>
      <w:lvlJc w:val="left"/>
      <w:pPr>
        <w:ind w:left="851" w:hanging="171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259F1"/>
    <w:multiLevelType w:val="hybridMultilevel"/>
    <w:tmpl w:val="975666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53734"/>
    <w:multiLevelType w:val="hybridMultilevel"/>
    <w:tmpl w:val="322E6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DF4964"/>
    <w:multiLevelType w:val="multilevel"/>
    <w:tmpl w:val="6876CC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2"/>
  </w:num>
  <w:num w:numId="5">
    <w:abstractNumId w:val="12"/>
  </w:num>
  <w:num w:numId="6">
    <w:abstractNumId w:val="3"/>
  </w:num>
  <w:num w:numId="7">
    <w:abstractNumId w:val="15"/>
  </w:num>
  <w:num w:numId="8">
    <w:abstractNumId w:val="5"/>
  </w:num>
  <w:num w:numId="9">
    <w:abstractNumId w:val="5"/>
  </w:num>
  <w:num w:numId="10">
    <w:abstractNumId w:val="22"/>
  </w:num>
  <w:num w:numId="11">
    <w:abstractNumId w:val="13"/>
  </w:num>
  <w:num w:numId="12">
    <w:abstractNumId w:val="24"/>
  </w:num>
  <w:num w:numId="13">
    <w:abstractNumId w:val="17"/>
  </w:num>
  <w:num w:numId="14">
    <w:abstractNumId w:val="20"/>
  </w:num>
  <w:num w:numId="15">
    <w:abstractNumId w:val="25"/>
  </w:num>
  <w:num w:numId="16">
    <w:abstractNumId w:val="10"/>
  </w:num>
  <w:num w:numId="17">
    <w:abstractNumId w:val="16"/>
  </w:num>
  <w:num w:numId="18">
    <w:abstractNumId w:val="8"/>
  </w:num>
  <w:num w:numId="19">
    <w:abstractNumId w:val="19"/>
  </w:num>
  <w:num w:numId="20">
    <w:abstractNumId w:val="23"/>
  </w:num>
  <w:num w:numId="21">
    <w:abstractNumId w:val="26"/>
  </w:num>
  <w:num w:numId="22">
    <w:abstractNumId w:val="11"/>
  </w:num>
  <w:num w:numId="23">
    <w:abstractNumId w:val="4"/>
  </w:num>
  <w:num w:numId="24">
    <w:abstractNumId w:val="21"/>
  </w:num>
  <w:num w:numId="25">
    <w:abstractNumId w:val="1"/>
  </w:num>
  <w:num w:numId="26">
    <w:abstractNumId w:val="14"/>
  </w:num>
  <w:num w:numId="27">
    <w:abstractNumId w:val="27"/>
  </w:num>
  <w:num w:numId="28">
    <w:abstractNumId w:val="6"/>
  </w:num>
  <w:num w:numId="29">
    <w:abstractNumId w:val="22"/>
  </w:num>
  <w:num w:numId="30">
    <w:abstractNumId w:val="7"/>
  </w:num>
  <w:num w:numId="31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BC1"/>
    <w:rsid w:val="00005DFB"/>
    <w:rsid w:val="00010214"/>
    <w:rsid w:val="000159D8"/>
    <w:rsid w:val="00021777"/>
    <w:rsid w:val="000254D6"/>
    <w:rsid w:val="00026326"/>
    <w:rsid w:val="00033BFC"/>
    <w:rsid w:val="0004611C"/>
    <w:rsid w:val="000466DF"/>
    <w:rsid w:val="000478CA"/>
    <w:rsid w:val="00052514"/>
    <w:rsid w:val="00055304"/>
    <w:rsid w:val="000553A0"/>
    <w:rsid w:val="000561B7"/>
    <w:rsid w:val="0006256A"/>
    <w:rsid w:val="000638A6"/>
    <w:rsid w:val="0006774E"/>
    <w:rsid w:val="00074205"/>
    <w:rsid w:val="0008210E"/>
    <w:rsid w:val="00086396"/>
    <w:rsid w:val="0008741F"/>
    <w:rsid w:val="00090074"/>
    <w:rsid w:val="000902DA"/>
    <w:rsid w:val="000923F6"/>
    <w:rsid w:val="00093EB6"/>
    <w:rsid w:val="00095356"/>
    <w:rsid w:val="00095BBB"/>
    <w:rsid w:val="000A69BD"/>
    <w:rsid w:val="000A7043"/>
    <w:rsid w:val="000B1B49"/>
    <w:rsid w:val="000B237F"/>
    <w:rsid w:val="000B2F60"/>
    <w:rsid w:val="000C39C7"/>
    <w:rsid w:val="000C3A6D"/>
    <w:rsid w:val="000C3A89"/>
    <w:rsid w:val="000C6964"/>
    <w:rsid w:val="000D2C98"/>
    <w:rsid w:val="000D5C63"/>
    <w:rsid w:val="000E0FCC"/>
    <w:rsid w:val="000E3E45"/>
    <w:rsid w:val="000E4177"/>
    <w:rsid w:val="000E7E19"/>
    <w:rsid w:val="000F564B"/>
    <w:rsid w:val="000F6712"/>
    <w:rsid w:val="0010040C"/>
    <w:rsid w:val="00115705"/>
    <w:rsid w:val="00115B81"/>
    <w:rsid w:val="00124D8A"/>
    <w:rsid w:val="00127536"/>
    <w:rsid w:val="0013026E"/>
    <w:rsid w:val="001307C2"/>
    <w:rsid w:val="00133084"/>
    <w:rsid w:val="001333DB"/>
    <w:rsid w:val="00133A11"/>
    <w:rsid w:val="00135C95"/>
    <w:rsid w:val="0013612E"/>
    <w:rsid w:val="001506D2"/>
    <w:rsid w:val="0015139F"/>
    <w:rsid w:val="00154E31"/>
    <w:rsid w:val="00163C4A"/>
    <w:rsid w:val="00172C3C"/>
    <w:rsid w:val="00177EB9"/>
    <w:rsid w:val="001818FA"/>
    <w:rsid w:val="00184E14"/>
    <w:rsid w:val="00190C0D"/>
    <w:rsid w:val="001939A3"/>
    <w:rsid w:val="001A29C0"/>
    <w:rsid w:val="001B0BD0"/>
    <w:rsid w:val="001C4D9B"/>
    <w:rsid w:val="001C6D5F"/>
    <w:rsid w:val="001D3F32"/>
    <w:rsid w:val="001D7517"/>
    <w:rsid w:val="001E7B56"/>
    <w:rsid w:val="001F0FF2"/>
    <w:rsid w:val="001F1FEB"/>
    <w:rsid w:val="001F66EE"/>
    <w:rsid w:val="0020286A"/>
    <w:rsid w:val="00205240"/>
    <w:rsid w:val="002124F9"/>
    <w:rsid w:val="002166C3"/>
    <w:rsid w:val="0022476E"/>
    <w:rsid w:val="00224B4D"/>
    <w:rsid w:val="00224FFD"/>
    <w:rsid w:val="002324BE"/>
    <w:rsid w:val="00233346"/>
    <w:rsid w:val="00242ECA"/>
    <w:rsid w:val="0024693E"/>
    <w:rsid w:val="00252879"/>
    <w:rsid w:val="00261918"/>
    <w:rsid w:val="002620B0"/>
    <w:rsid w:val="00262589"/>
    <w:rsid w:val="00263961"/>
    <w:rsid w:val="00266F77"/>
    <w:rsid w:val="00270D81"/>
    <w:rsid w:val="00281A08"/>
    <w:rsid w:val="00285F40"/>
    <w:rsid w:val="002962D0"/>
    <w:rsid w:val="002979C6"/>
    <w:rsid w:val="002A45CE"/>
    <w:rsid w:val="002A45E7"/>
    <w:rsid w:val="002B628E"/>
    <w:rsid w:val="002C5EE2"/>
    <w:rsid w:val="002D1569"/>
    <w:rsid w:val="002D1577"/>
    <w:rsid w:val="002D31FB"/>
    <w:rsid w:val="002E0215"/>
    <w:rsid w:val="002E08C3"/>
    <w:rsid w:val="002E3333"/>
    <w:rsid w:val="002F3516"/>
    <w:rsid w:val="002F3674"/>
    <w:rsid w:val="002F51AD"/>
    <w:rsid w:val="00307541"/>
    <w:rsid w:val="0031146A"/>
    <w:rsid w:val="003138B1"/>
    <w:rsid w:val="00314618"/>
    <w:rsid w:val="00316B27"/>
    <w:rsid w:val="00325AC6"/>
    <w:rsid w:val="003304BF"/>
    <w:rsid w:val="00330C7B"/>
    <w:rsid w:val="00333619"/>
    <w:rsid w:val="003351BD"/>
    <w:rsid w:val="003423E0"/>
    <w:rsid w:val="003437EB"/>
    <w:rsid w:val="00343D26"/>
    <w:rsid w:val="00344C50"/>
    <w:rsid w:val="00345E95"/>
    <w:rsid w:val="003474D5"/>
    <w:rsid w:val="00350A17"/>
    <w:rsid w:val="00354C03"/>
    <w:rsid w:val="003620FB"/>
    <w:rsid w:val="003709ED"/>
    <w:rsid w:val="00380F9F"/>
    <w:rsid w:val="00383233"/>
    <w:rsid w:val="00387120"/>
    <w:rsid w:val="00392B0C"/>
    <w:rsid w:val="0039340F"/>
    <w:rsid w:val="00396646"/>
    <w:rsid w:val="003A18AD"/>
    <w:rsid w:val="003B4A2C"/>
    <w:rsid w:val="003B7988"/>
    <w:rsid w:val="003C20C3"/>
    <w:rsid w:val="003C212D"/>
    <w:rsid w:val="003C77DE"/>
    <w:rsid w:val="003C79EE"/>
    <w:rsid w:val="003D22C2"/>
    <w:rsid w:val="003D3AB2"/>
    <w:rsid w:val="003D4AD9"/>
    <w:rsid w:val="003D702D"/>
    <w:rsid w:val="003E1B45"/>
    <w:rsid w:val="003F2C64"/>
    <w:rsid w:val="003F35D9"/>
    <w:rsid w:val="003F7900"/>
    <w:rsid w:val="00403766"/>
    <w:rsid w:val="00404FFB"/>
    <w:rsid w:val="00406E5F"/>
    <w:rsid w:val="004078FC"/>
    <w:rsid w:val="00413CC7"/>
    <w:rsid w:val="0041402E"/>
    <w:rsid w:val="00422B7A"/>
    <w:rsid w:val="004250CF"/>
    <w:rsid w:val="00430C9E"/>
    <w:rsid w:val="00431F17"/>
    <w:rsid w:val="00435148"/>
    <w:rsid w:val="00436BA4"/>
    <w:rsid w:val="004370A2"/>
    <w:rsid w:val="004370F3"/>
    <w:rsid w:val="00442736"/>
    <w:rsid w:val="00450261"/>
    <w:rsid w:val="00455496"/>
    <w:rsid w:val="0046249B"/>
    <w:rsid w:val="00464528"/>
    <w:rsid w:val="00464E7B"/>
    <w:rsid w:val="00470A1F"/>
    <w:rsid w:val="004727E9"/>
    <w:rsid w:val="00473E21"/>
    <w:rsid w:val="0047658E"/>
    <w:rsid w:val="0048101D"/>
    <w:rsid w:val="00483475"/>
    <w:rsid w:val="00484244"/>
    <w:rsid w:val="004861C9"/>
    <w:rsid w:val="00492272"/>
    <w:rsid w:val="00494DE8"/>
    <w:rsid w:val="004A1A56"/>
    <w:rsid w:val="004A50F3"/>
    <w:rsid w:val="004A6C08"/>
    <w:rsid w:val="004B5A6E"/>
    <w:rsid w:val="004B6368"/>
    <w:rsid w:val="004B7447"/>
    <w:rsid w:val="004C3E11"/>
    <w:rsid w:val="004C424F"/>
    <w:rsid w:val="004D7DD6"/>
    <w:rsid w:val="004E025D"/>
    <w:rsid w:val="004E073A"/>
    <w:rsid w:val="004E4D02"/>
    <w:rsid w:val="004E55D4"/>
    <w:rsid w:val="004E7772"/>
    <w:rsid w:val="00500FE1"/>
    <w:rsid w:val="005033E7"/>
    <w:rsid w:val="00504F48"/>
    <w:rsid w:val="005142D6"/>
    <w:rsid w:val="0051602E"/>
    <w:rsid w:val="005173A4"/>
    <w:rsid w:val="00517D06"/>
    <w:rsid w:val="00520CF0"/>
    <w:rsid w:val="00524218"/>
    <w:rsid w:val="0052434D"/>
    <w:rsid w:val="00525148"/>
    <w:rsid w:val="0052703C"/>
    <w:rsid w:val="00531DDF"/>
    <w:rsid w:val="0054188C"/>
    <w:rsid w:val="005478A6"/>
    <w:rsid w:val="00550B19"/>
    <w:rsid w:val="00550F57"/>
    <w:rsid w:val="00552154"/>
    <w:rsid w:val="00553CA9"/>
    <w:rsid w:val="00556864"/>
    <w:rsid w:val="00557886"/>
    <w:rsid w:val="005605DB"/>
    <w:rsid w:val="005645D3"/>
    <w:rsid w:val="00565A4D"/>
    <w:rsid w:val="00567179"/>
    <w:rsid w:val="00586DD5"/>
    <w:rsid w:val="0059342E"/>
    <w:rsid w:val="0059619A"/>
    <w:rsid w:val="005A0AAF"/>
    <w:rsid w:val="005A213C"/>
    <w:rsid w:val="005A2B4D"/>
    <w:rsid w:val="005A537F"/>
    <w:rsid w:val="005A58DC"/>
    <w:rsid w:val="005A779D"/>
    <w:rsid w:val="005A7A5A"/>
    <w:rsid w:val="005B2D14"/>
    <w:rsid w:val="005B6C65"/>
    <w:rsid w:val="005C313C"/>
    <w:rsid w:val="005C7268"/>
    <w:rsid w:val="005D27CD"/>
    <w:rsid w:val="005D7AA4"/>
    <w:rsid w:val="005D7E32"/>
    <w:rsid w:val="005E3CAF"/>
    <w:rsid w:val="005E51C8"/>
    <w:rsid w:val="005E5E71"/>
    <w:rsid w:val="005F4917"/>
    <w:rsid w:val="005F567C"/>
    <w:rsid w:val="00600AAD"/>
    <w:rsid w:val="00600C30"/>
    <w:rsid w:val="006020DD"/>
    <w:rsid w:val="006029DE"/>
    <w:rsid w:val="00612FD8"/>
    <w:rsid w:val="006179D0"/>
    <w:rsid w:val="006205DE"/>
    <w:rsid w:val="00620DA0"/>
    <w:rsid w:val="00623357"/>
    <w:rsid w:val="0063298A"/>
    <w:rsid w:val="00642F90"/>
    <w:rsid w:val="00652196"/>
    <w:rsid w:val="00656C02"/>
    <w:rsid w:val="00671D0F"/>
    <w:rsid w:val="00671F83"/>
    <w:rsid w:val="006754BB"/>
    <w:rsid w:val="00675780"/>
    <w:rsid w:val="006760C2"/>
    <w:rsid w:val="006768C0"/>
    <w:rsid w:val="00680C87"/>
    <w:rsid w:val="00683802"/>
    <w:rsid w:val="006919A7"/>
    <w:rsid w:val="0069377C"/>
    <w:rsid w:val="00697DD9"/>
    <w:rsid w:val="006A4714"/>
    <w:rsid w:val="006C0875"/>
    <w:rsid w:val="006C2574"/>
    <w:rsid w:val="006D0A0F"/>
    <w:rsid w:val="006D3722"/>
    <w:rsid w:val="006F7FBC"/>
    <w:rsid w:val="007077C4"/>
    <w:rsid w:val="007077FF"/>
    <w:rsid w:val="007119F9"/>
    <w:rsid w:val="007161BD"/>
    <w:rsid w:val="007240BC"/>
    <w:rsid w:val="007242B2"/>
    <w:rsid w:val="00732064"/>
    <w:rsid w:val="00733513"/>
    <w:rsid w:val="00737104"/>
    <w:rsid w:val="00742F2B"/>
    <w:rsid w:val="00743E94"/>
    <w:rsid w:val="0074502C"/>
    <w:rsid w:val="0074546F"/>
    <w:rsid w:val="007458F8"/>
    <w:rsid w:val="007517FC"/>
    <w:rsid w:val="00754E2A"/>
    <w:rsid w:val="00767969"/>
    <w:rsid w:val="00776101"/>
    <w:rsid w:val="00783DC6"/>
    <w:rsid w:val="0078548E"/>
    <w:rsid w:val="0078652B"/>
    <w:rsid w:val="00790DA9"/>
    <w:rsid w:val="007961CC"/>
    <w:rsid w:val="00796AB2"/>
    <w:rsid w:val="007A1A80"/>
    <w:rsid w:val="007A69F8"/>
    <w:rsid w:val="007B1C59"/>
    <w:rsid w:val="007B3751"/>
    <w:rsid w:val="007B5157"/>
    <w:rsid w:val="007C02E1"/>
    <w:rsid w:val="007C07B4"/>
    <w:rsid w:val="007C14E1"/>
    <w:rsid w:val="007C7541"/>
    <w:rsid w:val="007D3282"/>
    <w:rsid w:val="007E6432"/>
    <w:rsid w:val="007F1E70"/>
    <w:rsid w:val="00801C68"/>
    <w:rsid w:val="00801E03"/>
    <w:rsid w:val="00806A3F"/>
    <w:rsid w:val="008077DF"/>
    <w:rsid w:val="00807D8B"/>
    <w:rsid w:val="00831B97"/>
    <w:rsid w:val="00837970"/>
    <w:rsid w:val="00842289"/>
    <w:rsid w:val="0086151B"/>
    <w:rsid w:val="00867441"/>
    <w:rsid w:val="00867E5E"/>
    <w:rsid w:val="00872D50"/>
    <w:rsid w:val="00874815"/>
    <w:rsid w:val="00875FF8"/>
    <w:rsid w:val="00882A73"/>
    <w:rsid w:val="008832F1"/>
    <w:rsid w:val="00883658"/>
    <w:rsid w:val="00883764"/>
    <w:rsid w:val="008A212D"/>
    <w:rsid w:val="008A3F0D"/>
    <w:rsid w:val="008A598E"/>
    <w:rsid w:val="008B12BB"/>
    <w:rsid w:val="008B1554"/>
    <w:rsid w:val="008B393E"/>
    <w:rsid w:val="008C0743"/>
    <w:rsid w:val="008C0F91"/>
    <w:rsid w:val="008C568A"/>
    <w:rsid w:val="008D7032"/>
    <w:rsid w:val="008E135E"/>
    <w:rsid w:val="008E285A"/>
    <w:rsid w:val="008E4263"/>
    <w:rsid w:val="008F3277"/>
    <w:rsid w:val="008F6930"/>
    <w:rsid w:val="008F6D5A"/>
    <w:rsid w:val="008F7C35"/>
    <w:rsid w:val="008F7DC6"/>
    <w:rsid w:val="009007BA"/>
    <w:rsid w:val="0090378D"/>
    <w:rsid w:val="00905E71"/>
    <w:rsid w:val="00907E63"/>
    <w:rsid w:val="009109FF"/>
    <w:rsid w:val="00916545"/>
    <w:rsid w:val="00921755"/>
    <w:rsid w:val="00922F67"/>
    <w:rsid w:val="00927179"/>
    <w:rsid w:val="0093122D"/>
    <w:rsid w:val="00933855"/>
    <w:rsid w:val="009341ED"/>
    <w:rsid w:val="00935307"/>
    <w:rsid w:val="009365BC"/>
    <w:rsid w:val="0094184C"/>
    <w:rsid w:val="00947F32"/>
    <w:rsid w:val="0095042F"/>
    <w:rsid w:val="00953CEA"/>
    <w:rsid w:val="00957E47"/>
    <w:rsid w:val="009623A3"/>
    <w:rsid w:val="00963C94"/>
    <w:rsid w:val="00966C2B"/>
    <w:rsid w:val="00966D1F"/>
    <w:rsid w:val="0097228B"/>
    <w:rsid w:val="00974C35"/>
    <w:rsid w:val="00975FB1"/>
    <w:rsid w:val="00982218"/>
    <w:rsid w:val="00982511"/>
    <w:rsid w:val="00990CD9"/>
    <w:rsid w:val="009935BC"/>
    <w:rsid w:val="009A0DAA"/>
    <w:rsid w:val="009A0F91"/>
    <w:rsid w:val="009A3D62"/>
    <w:rsid w:val="009B15F5"/>
    <w:rsid w:val="009B36B4"/>
    <w:rsid w:val="009B6890"/>
    <w:rsid w:val="009C09C2"/>
    <w:rsid w:val="009C0C33"/>
    <w:rsid w:val="009C4DB4"/>
    <w:rsid w:val="009D48F0"/>
    <w:rsid w:val="009E12FC"/>
    <w:rsid w:val="009E33B6"/>
    <w:rsid w:val="009F03FF"/>
    <w:rsid w:val="009F2DA9"/>
    <w:rsid w:val="00A016DD"/>
    <w:rsid w:val="00A43931"/>
    <w:rsid w:val="00A47C3A"/>
    <w:rsid w:val="00A5476C"/>
    <w:rsid w:val="00A60EE6"/>
    <w:rsid w:val="00A679B9"/>
    <w:rsid w:val="00A67EFE"/>
    <w:rsid w:val="00A7059B"/>
    <w:rsid w:val="00A72C93"/>
    <w:rsid w:val="00A73791"/>
    <w:rsid w:val="00A73D2C"/>
    <w:rsid w:val="00A87AB4"/>
    <w:rsid w:val="00A91529"/>
    <w:rsid w:val="00A924F2"/>
    <w:rsid w:val="00AB25A2"/>
    <w:rsid w:val="00AC0356"/>
    <w:rsid w:val="00AC5809"/>
    <w:rsid w:val="00AD2B71"/>
    <w:rsid w:val="00AD481D"/>
    <w:rsid w:val="00AD78AD"/>
    <w:rsid w:val="00AD7F09"/>
    <w:rsid w:val="00AE02A0"/>
    <w:rsid w:val="00AE4911"/>
    <w:rsid w:val="00AF34B3"/>
    <w:rsid w:val="00AF600A"/>
    <w:rsid w:val="00B01F51"/>
    <w:rsid w:val="00B02A3B"/>
    <w:rsid w:val="00B038A9"/>
    <w:rsid w:val="00B03E05"/>
    <w:rsid w:val="00B1417B"/>
    <w:rsid w:val="00B221C8"/>
    <w:rsid w:val="00B22736"/>
    <w:rsid w:val="00B229DC"/>
    <w:rsid w:val="00B261AA"/>
    <w:rsid w:val="00B30242"/>
    <w:rsid w:val="00B3509B"/>
    <w:rsid w:val="00B362DD"/>
    <w:rsid w:val="00B409DA"/>
    <w:rsid w:val="00B453F1"/>
    <w:rsid w:val="00B51B5C"/>
    <w:rsid w:val="00B52BC5"/>
    <w:rsid w:val="00B603DB"/>
    <w:rsid w:val="00B67285"/>
    <w:rsid w:val="00B701BC"/>
    <w:rsid w:val="00B70FC2"/>
    <w:rsid w:val="00B74C74"/>
    <w:rsid w:val="00B75A69"/>
    <w:rsid w:val="00B7739D"/>
    <w:rsid w:val="00B804F7"/>
    <w:rsid w:val="00B845E9"/>
    <w:rsid w:val="00B92061"/>
    <w:rsid w:val="00B95280"/>
    <w:rsid w:val="00B967C0"/>
    <w:rsid w:val="00B967C8"/>
    <w:rsid w:val="00BB5D5F"/>
    <w:rsid w:val="00BC0F82"/>
    <w:rsid w:val="00BD24B6"/>
    <w:rsid w:val="00BE2099"/>
    <w:rsid w:val="00BE2424"/>
    <w:rsid w:val="00BE3C4F"/>
    <w:rsid w:val="00BE4D0E"/>
    <w:rsid w:val="00BF12E8"/>
    <w:rsid w:val="00BF3B66"/>
    <w:rsid w:val="00C02A2E"/>
    <w:rsid w:val="00C232EF"/>
    <w:rsid w:val="00C32892"/>
    <w:rsid w:val="00C36FA2"/>
    <w:rsid w:val="00C37880"/>
    <w:rsid w:val="00C43CD0"/>
    <w:rsid w:val="00C44B59"/>
    <w:rsid w:val="00C5192A"/>
    <w:rsid w:val="00C7465B"/>
    <w:rsid w:val="00C75624"/>
    <w:rsid w:val="00C76235"/>
    <w:rsid w:val="00C76CFA"/>
    <w:rsid w:val="00C80B00"/>
    <w:rsid w:val="00C82054"/>
    <w:rsid w:val="00C85BEF"/>
    <w:rsid w:val="00C867D9"/>
    <w:rsid w:val="00C93508"/>
    <w:rsid w:val="00C9762C"/>
    <w:rsid w:val="00CA2687"/>
    <w:rsid w:val="00CA5AC6"/>
    <w:rsid w:val="00CA746C"/>
    <w:rsid w:val="00CB00DD"/>
    <w:rsid w:val="00CB0AA6"/>
    <w:rsid w:val="00CB276D"/>
    <w:rsid w:val="00CB29DC"/>
    <w:rsid w:val="00CB7B0C"/>
    <w:rsid w:val="00CC0D0D"/>
    <w:rsid w:val="00CC0E39"/>
    <w:rsid w:val="00CD4C2D"/>
    <w:rsid w:val="00CE0DEA"/>
    <w:rsid w:val="00CE22E3"/>
    <w:rsid w:val="00CE4436"/>
    <w:rsid w:val="00CE4EE1"/>
    <w:rsid w:val="00CE66E5"/>
    <w:rsid w:val="00CE71D8"/>
    <w:rsid w:val="00CF7D00"/>
    <w:rsid w:val="00D01C07"/>
    <w:rsid w:val="00D0212C"/>
    <w:rsid w:val="00D0234F"/>
    <w:rsid w:val="00D03674"/>
    <w:rsid w:val="00D12796"/>
    <w:rsid w:val="00D15F97"/>
    <w:rsid w:val="00D2348A"/>
    <w:rsid w:val="00D251A7"/>
    <w:rsid w:val="00D26C6B"/>
    <w:rsid w:val="00D3458E"/>
    <w:rsid w:val="00D35EA4"/>
    <w:rsid w:val="00D409B1"/>
    <w:rsid w:val="00D416D1"/>
    <w:rsid w:val="00D476EF"/>
    <w:rsid w:val="00D47A46"/>
    <w:rsid w:val="00D5035A"/>
    <w:rsid w:val="00D5145E"/>
    <w:rsid w:val="00D54E5E"/>
    <w:rsid w:val="00D60802"/>
    <w:rsid w:val="00D620DB"/>
    <w:rsid w:val="00D64D33"/>
    <w:rsid w:val="00D671A0"/>
    <w:rsid w:val="00D80478"/>
    <w:rsid w:val="00D83771"/>
    <w:rsid w:val="00D84204"/>
    <w:rsid w:val="00D85E7F"/>
    <w:rsid w:val="00D91B0E"/>
    <w:rsid w:val="00D93A16"/>
    <w:rsid w:val="00D97035"/>
    <w:rsid w:val="00DA197C"/>
    <w:rsid w:val="00DA27B4"/>
    <w:rsid w:val="00DA52D0"/>
    <w:rsid w:val="00DA7187"/>
    <w:rsid w:val="00DB27C0"/>
    <w:rsid w:val="00DB3D83"/>
    <w:rsid w:val="00DC5D87"/>
    <w:rsid w:val="00DD4D78"/>
    <w:rsid w:val="00DD597E"/>
    <w:rsid w:val="00DD6977"/>
    <w:rsid w:val="00DE33E5"/>
    <w:rsid w:val="00DE5BFB"/>
    <w:rsid w:val="00DE5F69"/>
    <w:rsid w:val="00DE6F90"/>
    <w:rsid w:val="00DE7562"/>
    <w:rsid w:val="00DF13CB"/>
    <w:rsid w:val="00DF720F"/>
    <w:rsid w:val="00E01520"/>
    <w:rsid w:val="00E01772"/>
    <w:rsid w:val="00E0182A"/>
    <w:rsid w:val="00E105D6"/>
    <w:rsid w:val="00E20EEB"/>
    <w:rsid w:val="00E21964"/>
    <w:rsid w:val="00E26D24"/>
    <w:rsid w:val="00E26DF0"/>
    <w:rsid w:val="00E31151"/>
    <w:rsid w:val="00E313B0"/>
    <w:rsid w:val="00E35F32"/>
    <w:rsid w:val="00E37F91"/>
    <w:rsid w:val="00E429BE"/>
    <w:rsid w:val="00E43A8F"/>
    <w:rsid w:val="00E52AC1"/>
    <w:rsid w:val="00E55ACA"/>
    <w:rsid w:val="00E57F1B"/>
    <w:rsid w:val="00E63CC1"/>
    <w:rsid w:val="00E65FC2"/>
    <w:rsid w:val="00E70870"/>
    <w:rsid w:val="00E70CA5"/>
    <w:rsid w:val="00E85ECB"/>
    <w:rsid w:val="00E867C0"/>
    <w:rsid w:val="00E8704F"/>
    <w:rsid w:val="00E9413C"/>
    <w:rsid w:val="00E96B30"/>
    <w:rsid w:val="00E96D9E"/>
    <w:rsid w:val="00EA19C5"/>
    <w:rsid w:val="00EA227B"/>
    <w:rsid w:val="00EB1DCD"/>
    <w:rsid w:val="00EB2B54"/>
    <w:rsid w:val="00EB2FD4"/>
    <w:rsid w:val="00EB30B1"/>
    <w:rsid w:val="00EB39AF"/>
    <w:rsid w:val="00EB6F6F"/>
    <w:rsid w:val="00EC5E59"/>
    <w:rsid w:val="00EC7B85"/>
    <w:rsid w:val="00ED141C"/>
    <w:rsid w:val="00ED329F"/>
    <w:rsid w:val="00ED3340"/>
    <w:rsid w:val="00ED3A7F"/>
    <w:rsid w:val="00ED625E"/>
    <w:rsid w:val="00ED6C80"/>
    <w:rsid w:val="00ED7032"/>
    <w:rsid w:val="00EE19DB"/>
    <w:rsid w:val="00EE4488"/>
    <w:rsid w:val="00EE4E76"/>
    <w:rsid w:val="00EE6C0B"/>
    <w:rsid w:val="00EF409E"/>
    <w:rsid w:val="00EF5C61"/>
    <w:rsid w:val="00EF6003"/>
    <w:rsid w:val="00F0100B"/>
    <w:rsid w:val="00F04516"/>
    <w:rsid w:val="00F06E83"/>
    <w:rsid w:val="00F15450"/>
    <w:rsid w:val="00F23972"/>
    <w:rsid w:val="00F2666E"/>
    <w:rsid w:val="00F278AA"/>
    <w:rsid w:val="00F30329"/>
    <w:rsid w:val="00F31CD7"/>
    <w:rsid w:val="00F50584"/>
    <w:rsid w:val="00F57417"/>
    <w:rsid w:val="00F57F45"/>
    <w:rsid w:val="00F607C6"/>
    <w:rsid w:val="00F624E0"/>
    <w:rsid w:val="00F62971"/>
    <w:rsid w:val="00F66880"/>
    <w:rsid w:val="00F66978"/>
    <w:rsid w:val="00F71D72"/>
    <w:rsid w:val="00F75C87"/>
    <w:rsid w:val="00F76B76"/>
    <w:rsid w:val="00F76D06"/>
    <w:rsid w:val="00F81357"/>
    <w:rsid w:val="00F843F2"/>
    <w:rsid w:val="00F85374"/>
    <w:rsid w:val="00F853FF"/>
    <w:rsid w:val="00F87C52"/>
    <w:rsid w:val="00F941EC"/>
    <w:rsid w:val="00FA4771"/>
    <w:rsid w:val="00FA5085"/>
    <w:rsid w:val="00FB2DFF"/>
    <w:rsid w:val="00FB3BC1"/>
    <w:rsid w:val="00FC48C4"/>
    <w:rsid w:val="00FC49F7"/>
    <w:rsid w:val="00FD1260"/>
    <w:rsid w:val="00FD1CE4"/>
    <w:rsid w:val="00FD3422"/>
    <w:rsid w:val="00FD7D1D"/>
    <w:rsid w:val="00FE0769"/>
    <w:rsid w:val="00FE12F1"/>
    <w:rsid w:val="00FE1C65"/>
    <w:rsid w:val="00FE7EF6"/>
    <w:rsid w:val="00FF1A90"/>
    <w:rsid w:val="00FF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3C9BAA"/>
  <w14:defaultImageDpi w14:val="330"/>
  <w15:docId w15:val="{C48DCA43-01CD-4CE6-821D-6B7018FB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7077C4"/>
    <w:pPr>
      <w:spacing w:line="280" w:lineRule="exact"/>
      <w:contextualSpacing/>
    </w:pPr>
    <w:rPr>
      <w:rFonts w:ascii="Arial" w:hAnsi="Arial"/>
      <w:color w:val="474746" w:themeColor="text1"/>
      <w:sz w:val="22"/>
      <w:lang w:val="pl-PL"/>
    </w:rPr>
  </w:style>
  <w:style w:type="paragraph" w:styleId="Nagwek1">
    <w:name w:val="heading 1"/>
    <w:basedOn w:val="SNPStandard"/>
    <w:next w:val="SNPStandardOutline"/>
    <w:link w:val="Nagwek1Znak"/>
    <w:uiPriority w:val="9"/>
    <w:qFormat/>
    <w:rsid w:val="00FE1C65"/>
    <w:pPr>
      <w:keepNext/>
      <w:keepLines/>
      <w:spacing w:after="280" w:line="420" w:lineRule="exact"/>
      <w:jc w:val="left"/>
      <w:outlineLvl w:val="0"/>
    </w:pPr>
    <w:rPr>
      <w:rFonts w:eastAsiaTheme="majorEastAsia" w:cstheme="majorBidi"/>
      <w:bCs/>
      <w:color w:val="003566" w:themeColor="text2"/>
      <w:sz w:val="34"/>
      <w:szCs w:val="32"/>
    </w:rPr>
  </w:style>
  <w:style w:type="paragraph" w:styleId="Nagwek2">
    <w:name w:val="heading 2"/>
    <w:basedOn w:val="Nagwek1"/>
    <w:next w:val="SNPStandard"/>
    <w:link w:val="Nagwek2Znak"/>
    <w:uiPriority w:val="9"/>
    <w:unhideWhenUsed/>
    <w:qFormat/>
    <w:rsid w:val="00380F9F"/>
    <w:pPr>
      <w:spacing w:after="140" w:line="350" w:lineRule="exact"/>
      <w:outlineLvl w:val="1"/>
    </w:pPr>
    <w:rPr>
      <w:bCs w:val="0"/>
      <w:color w:val="474746" w:themeColor="text1"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380F9F"/>
    <w:pPr>
      <w:spacing w:line="280" w:lineRule="exact"/>
      <w:outlineLvl w:val="2"/>
    </w:pPr>
    <w:rPr>
      <w:b/>
      <w:bCs/>
      <w:sz w:val="22"/>
    </w:rPr>
  </w:style>
  <w:style w:type="paragraph" w:styleId="Nagwek4">
    <w:name w:val="heading 4"/>
    <w:basedOn w:val="Nagwek3"/>
    <w:next w:val="SNPStandard"/>
    <w:link w:val="Nagwek4Znak"/>
    <w:uiPriority w:val="9"/>
    <w:unhideWhenUsed/>
    <w:qFormat/>
    <w:rsid w:val="00380F9F"/>
    <w:pPr>
      <w:numPr>
        <w:ilvl w:val="3"/>
      </w:numPr>
      <w:outlineLvl w:val="3"/>
    </w:pPr>
    <w:rPr>
      <w:b w:val="0"/>
      <w:bCs w:val="0"/>
      <w:iCs/>
    </w:rPr>
  </w:style>
  <w:style w:type="paragraph" w:styleId="Nagwek5">
    <w:name w:val="heading 5"/>
    <w:basedOn w:val="Nagwek4"/>
    <w:next w:val="SNPStandard"/>
    <w:link w:val="Nagwek5Znak"/>
    <w:uiPriority w:val="9"/>
    <w:unhideWhenUsed/>
    <w:qFormat/>
    <w:rsid w:val="00266F77"/>
    <w:pPr>
      <w:numPr>
        <w:ilvl w:val="4"/>
      </w:numPr>
      <w:outlineLvl w:val="4"/>
    </w:pPr>
    <w:rPr>
      <w:color w:val="003566" w:themeColor="text2"/>
    </w:rPr>
  </w:style>
  <w:style w:type="paragraph" w:styleId="Nagwek6">
    <w:name w:val="heading 6"/>
    <w:basedOn w:val="Nagwek5"/>
    <w:next w:val="SNPStandard"/>
    <w:link w:val="Nagwek6Znak"/>
    <w:uiPriority w:val="9"/>
    <w:unhideWhenUsed/>
    <w:qFormat/>
    <w:rsid w:val="00266F77"/>
    <w:pPr>
      <w:numPr>
        <w:ilvl w:val="5"/>
      </w:numPr>
      <w:outlineLvl w:val="5"/>
    </w:pPr>
    <w:rPr>
      <w:i/>
      <w:iCs w:val="0"/>
      <w:color w:val="474746" w:themeColor="text1"/>
    </w:rPr>
  </w:style>
  <w:style w:type="paragraph" w:styleId="Nagwek7">
    <w:name w:val="heading 7"/>
    <w:basedOn w:val="Nagwek6"/>
    <w:next w:val="SNPStandard"/>
    <w:link w:val="Nagwek7Znak"/>
    <w:uiPriority w:val="9"/>
    <w:unhideWhenUsed/>
    <w:qFormat/>
    <w:rsid w:val="00266F77"/>
    <w:pPr>
      <w:numPr>
        <w:ilvl w:val="6"/>
        <w:numId w:val="2"/>
      </w:numPr>
      <w:ind w:left="0" w:firstLine="0"/>
      <w:outlineLvl w:val="6"/>
    </w:pPr>
    <w:rPr>
      <w:iCs/>
      <w:color w:val="003566" w:themeColor="tex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NPStandard">
    <w:name w:val="SNP Standard"/>
    <w:qFormat/>
    <w:rsid w:val="00C76235"/>
    <w:pPr>
      <w:spacing w:line="280" w:lineRule="exact"/>
      <w:contextualSpacing/>
      <w:jc w:val="both"/>
    </w:pPr>
    <w:rPr>
      <w:rFonts w:ascii="Arial" w:hAnsi="Arial"/>
      <w:color w:val="474746" w:themeColor="text1"/>
      <w:sz w:val="22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A268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2687"/>
    <w:rPr>
      <w:rFonts w:ascii="Arial" w:hAnsi="Arial"/>
      <w:color w:val="777877" w:themeColor="background1"/>
      <w:sz w:val="20"/>
    </w:rPr>
  </w:style>
  <w:style w:type="paragraph" w:styleId="Stopka">
    <w:name w:val="footer"/>
    <w:aliases w:val="Footer"/>
    <w:basedOn w:val="Normalny"/>
    <w:link w:val="StopkaZnak"/>
    <w:unhideWhenUsed/>
    <w:rsid w:val="00D85E7F"/>
    <w:pPr>
      <w:tabs>
        <w:tab w:val="center" w:pos="4536"/>
        <w:tab w:val="right" w:pos="9072"/>
      </w:tabs>
      <w:jc w:val="right"/>
    </w:pPr>
    <w:rPr>
      <w:sz w:val="18"/>
    </w:rPr>
  </w:style>
  <w:style w:type="character" w:customStyle="1" w:styleId="StopkaZnak">
    <w:name w:val="Stopka Znak"/>
    <w:aliases w:val="Footer Znak"/>
    <w:basedOn w:val="Domylnaczcionkaakapitu"/>
    <w:link w:val="Stopka"/>
    <w:rsid w:val="00D85E7F"/>
    <w:rPr>
      <w:rFonts w:ascii="Arial" w:hAnsi="Arial"/>
      <w:color w:val="474746" w:themeColor="text1"/>
      <w:sz w:val="18"/>
    </w:rPr>
  </w:style>
  <w:style w:type="paragraph" w:customStyle="1" w:styleId="SNPFooterAdress">
    <w:name w:val="SNP Footer Adress"/>
    <w:basedOn w:val="SNPStandard"/>
    <w:next w:val="SNPStandard"/>
    <w:qFormat/>
    <w:rsid w:val="002F3674"/>
    <w:pPr>
      <w:spacing w:line="220" w:lineRule="exact"/>
      <w:jc w:val="left"/>
    </w:pPr>
    <w:rPr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E1C65"/>
    <w:rPr>
      <w:rFonts w:ascii="Arial" w:eastAsiaTheme="majorEastAsia" w:hAnsi="Arial" w:cstheme="majorBidi"/>
      <w:bCs/>
      <w:color w:val="003566" w:themeColor="text2"/>
      <w:sz w:val="34"/>
      <w:szCs w:val="32"/>
    </w:rPr>
  </w:style>
  <w:style w:type="paragraph" w:customStyle="1" w:styleId="SNPDocumenttitle">
    <w:name w:val="SNP Document title"/>
    <w:basedOn w:val="SNPStandard"/>
    <w:next w:val="SNPStandard"/>
    <w:qFormat/>
    <w:rsid w:val="006D3722"/>
    <w:pPr>
      <w:spacing w:line="580" w:lineRule="exact"/>
      <w:contextualSpacing w:val="0"/>
      <w:jc w:val="left"/>
    </w:pPr>
    <w:rPr>
      <w:color w:val="2A5081" w:themeColor="accent1"/>
      <w:sz w:val="46"/>
      <w:szCs w:val="46"/>
    </w:rPr>
  </w:style>
  <w:style w:type="paragraph" w:customStyle="1" w:styleId="SNPSubtitle">
    <w:name w:val="SNP Subtitle"/>
    <w:basedOn w:val="SNPStandard"/>
    <w:next w:val="SNPStandard"/>
    <w:qFormat/>
    <w:rsid w:val="002F3674"/>
    <w:pPr>
      <w:spacing w:line="340" w:lineRule="exact"/>
      <w:jc w:val="left"/>
    </w:pPr>
    <w:rPr>
      <w:sz w:val="28"/>
    </w:rPr>
  </w:style>
  <w:style w:type="table" w:styleId="Tabela-Siatka">
    <w:name w:val="Table Grid"/>
    <w:basedOn w:val="Standardowy"/>
    <w:uiPriority w:val="59"/>
    <w:rsid w:val="00F60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380F9F"/>
    <w:rPr>
      <w:rFonts w:ascii="Arial" w:eastAsiaTheme="majorEastAsia" w:hAnsi="Arial" w:cstheme="majorBidi"/>
      <w:color w:val="474746" w:themeColor="text1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80F9F"/>
    <w:rPr>
      <w:rFonts w:ascii="Arial" w:eastAsiaTheme="majorEastAsia" w:hAnsi="Arial" w:cstheme="majorBidi"/>
      <w:b/>
      <w:bCs/>
      <w:color w:val="474746" w:themeColor="text1"/>
      <w:sz w:val="22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380F9F"/>
    <w:rPr>
      <w:rFonts w:ascii="Arial" w:eastAsiaTheme="majorEastAsia" w:hAnsi="Arial" w:cstheme="majorBidi"/>
      <w:iCs/>
      <w:color w:val="474746" w:themeColor="text1"/>
      <w:sz w:val="22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rsid w:val="00266F77"/>
    <w:rPr>
      <w:rFonts w:ascii="Arial" w:eastAsiaTheme="majorEastAsia" w:hAnsi="Arial" w:cstheme="majorBidi"/>
      <w:iCs/>
      <w:color w:val="003566" w:themeColor="text2"/>
      <w:sz w:val="22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rsid w:val="00266F77"/>
    <w:rPr>
      <w:rFonts w:ascii="Arial" w:eastAsiaTheme="majorEastAsia" w:hAnsi="Arial" w:cstheme="majorBidi"/>
      <w:i/>
      <w:color w:val="474746" w:themeColor="text1"/>
      <w:sz w:val="22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rsid w:val="00266F77"/>
    <w:rPr>
      <w:rFonts w:ascii="Arial" w:eastAsiaTheme="majorEastAsia" w:hAnsi="Arial" w:cstheme="majorBidi"/>
      <w:i/>
      <w:iCs/>
      <w:color w:val="003566" w:themeColor="text2"/>
      <w:sz w:val="22"/>
      <w:szCs w:val="26"/>
    </w:rPr>
  </w:style>
  <w:style w:type="paragraph" w:styleId="Akapitzlist">
    <w:name w:val="List Paragraph"/>
    <w:basedOn w:val="Normalny"/>
    <w:uiPriority w:val="34"/>
    <w:qFormat/>
    <w:rsid w:val="00A5476C"/>
    <w:pPr>
      <w:numPr>
        <w:numId w:val="3"/>
      </w:numPr>
    </w:pPr>
  </w:style>
  <w:style w:type="paragraph" w:styleId="Lista">
    <w:name w:val="List"/>
    <w:basedOn w:val="SNPStandard"/>
    <w:uiPriority w:val="99"/>
    <w:unhideWhenUsed/>
    <w:rsid w:val="00CE66E5"/>
    <w:pPr>
      <w:numPr>
        <w:numId w:val="5"/>
      </w:numPr>
      <w:spacing w:after="140"/>
      <w:jc w:val="left"/>
    </w:pPr>
  </w:style>
  <w:style w:type="numbering" w:styleId="111111">
    <w:name w:val="Outline List 2"/>
    <w:basedOn w:val="Bezlisty"/>
    <w:uiPriority w:val="99"/>
    <w:semiHidden/>
    <w:unhideWhenUsed/>
    <w:rsid w:val="00CC0E39"/>
    <w:pPr>
      <w:numPr>
        <w:numId w:val="1"/>
      </w:numPr>
    </w:pPr>
  </w:style>
  <w:style w:type="paragraph" w:styleId="Lista2">
    <w:name w:val="List 2"/>
    <w:basedOn w:val="Lista"/>
    <w:next w:val="SNPStandard"/>
    <w:uiPriority w:val="99"/>
    <w:unhideWhenUsed/>
    <w:rsid w:val="00CE66E5"/>
    <w:pPr>
      <w:numPr>
        <w:numId w:val="6"/>
      </w:numPr>
    </w:pPr>
  </w:style>
  <w:style w:type="paragraph" w:styleId="Lista3">
    <w:name w:val="List 3"/>
    <w:basedOn w:val="Lista2"/>
    <w:next w:val="SNPStandard"/>
    <w:uiPriority w:val="99"/>
    <w:unhideWhenUsed/>
    <w:rsid w:val="00CE66E5"/>
    <w:pPr>
      <w:numPr>
        <w:numId w:val="7"/>
      </w:numPr>
    </w:pPr>
  </w:style>
  <w:style w:type="paragraph" w:styleId="Lista4">
    <w:name w:val="List 4"/>
    <w:basedOn w:val="Lista3"/>
    <w:next w:val="SNPStandard"/>
    <w:uiPriority w:val="99"/>
    <w:unhideWhenUsed/>
    <w:rsid w:val="00CE66E5"/>
    <w:pPr>
      <w:numPr>
        <w:numId w:val="9"/>
      </w:numPr>
    </w:pPr>
  </w:style>
  <w:style w:type="paragraph" w:styleId="Lista5">
    <w:name w:val="List 5"/>
    <w:basedOn w:val="Lista4"/>
    <w:next w:val="SNPStandard"/>
    <w:uiPriority w:val="99"/>
    <w:unhideWhenUsed/>
    <w:rsid w:val="00D85E7F"/>
    <w:pPr>
      <w:numPr>
        <w:numId w:val="12"/>
      </w:numPr>
    </w:pPr>
  </w:style>
  <w:style w:type="paragraph" w:customStyle="1" w:styleId="SNPHeadline2">
    <w:name w:val="SNP Headline 2"/>
    <w:basedOn w:val="SNPStandard"/>
    <w:next w:val="SNPStandard"/>
    <w:qFormat/>
    <w:rsid w:val="0054188C"/>
    <w:pPr>
      <w:spacing w:after="140" w:line="340" w:lineRule="exact"/>
      <w:contextualSpacing w:val="0"/>
      <w:jc w:val="left"/>
    </w:pPr>
    <w:rPr>
      <w:sz w:val="28"/>
    </w:rPr>
  </w:style>
  <w:style w:type="paragraph" w:styleId="Spistreci1">
    <w:name w:val="toc 1"/>
    <w:basedOn w:val="SNPStandard"/>
    <w:next w:val="Normalny"/>
    <w:autoRedefine/>
    <w:uiPriority w:val="39"/>
    <w:unhideWhenUsed/>
    <w:rsid w:val="002F3674"/>
    <w:pPr>
      <w:tabs>
        <w:tab w:val="left" w:pos="407"/>
        <w:tab w:val="right" w:leader="dot" w:pos="9282"/>
      </w:tabs>
      <w:spacing w:after="130"/>
      <w:ind w:left="284" w:hanging="284"/>
      <w:contextualSpacing w:val="0"/>
      <w:jc w:val="left"/>
    </w:pPr>
    <w:rPr>
      <w:szCs w:val="22"/>
    </w:rPr>
  </w:style>
  <w:style w:type="paragraph" w:styleId="Spistreci2">
    <w:name w:val="toc 2"/>
    <w:basedOn w:val="Spistreci1"/>
    <w:next w:val="SNPStandard"/>
    <w:autoRedefine/>
    <w:uiPriority w:val="39"/>
    <w:unhideWhenUsed/>
    <w:rsid w:val="0013026E"/>
    <w:pPr>
      <w:tabs>
        <w:tab w:val="left" w:pos="760"/>
      </w:tabs>
    </w:pPr>
  </w:style>
  <w:style w:type="paragraph" w:styleId="Spistreci3">
    <w:name w:val="toc 3"/>
    <w:basedOn w:val="Spistreci2"/>
    <w:next w:val="SNPStandard"/>
    <w:autoRedefine/>
    <w:uiPriority w:val="39"/>
    <w:unhideWhenUsed/>
    <w:rsid w:val="00565A4D"/>
    <w:pPr>
      <w:tabs>
        <w:tab w:val="left" w:pos="1141"/>
      </w:tabs>
      <w:ind w:left="567" w:hanging="567"/>
    </w:pPr>
  </w:style>
  <w:style w:type="paragraph" w:styleId="Spistreci4">
    <w:name w:val="toc 4"/>
    <w:basedOn w:val="Spistreci3"/>
    <w:next w:val="SNPStandard"/>
    <w:autoRedefine/>
    <w:uiPriority w:val="39"/>
    <w:unhideWhenUsed/>
    <w:rsid w:val="004250CF"/>
    <w:pPr>
      <w:tabs>
        <w:tab w:val="left" w:pos="1447"/>
      </w:tabs>
      <w:ind w:left="794" w:hanging="794"/>
    </w:pPr>
    <w:rPr>
      <w:szCs w:val="20"/>
    </w:rPr>
  </w:style>
  <w:style w:type="paragraph" w:styleId="Spistreci5">
    <w:name w:val="toc 5"/>
    <w:basedOn w:val="Spistreci4"/>
    <w:next w:val="SNPStandard"/>
    <w:autoRedefine/>
    <w:uiPriority w:val="39"/>
    <w:unhideWhenUsed/>
    <w:rsid w:val="004250CF"/>
    <w:pPr>
      <w:tabs>
        <w:tab w:val="left" w:pos="1799"/>
      </w:tabs>
      <w:ind w:left="936" w:hanging="936"/>
    </w:pPr>
  </w:style>
  <w:style w:type="paragraph" w:styleId="Spistreci6">
    <w:name w:val="toc 6"/>
    <w:basedOn w:val="Spistreci5"/>
    <w:next w:val="SNPStandard"/>
    <w:autoRedefine/>
    <w:uiPriority w:val="39"/>
    <w:unhideWhenUsed/>
    <w:rsid w:val="0013026E"/>
    <w:pPr>
      <w:tabs>
        <w:tab w:val="left" w:pos="2151"/>
      </w:tabs>
      <w:ind w:left="1219" w:hanging="1219"/>
    </w:pPr>
  </w:style>
  <w:style w:type="paragraph" w:styleId="Spistreci7">
    <w:name w:val="toc 7"/>
    <w:basedOn w:val="Normalny"/>
    <w:next w:val="Normalny"/>
    <w:autoRedefine/>
    <w:uiPriority w:val="39"/>
    <w:unhideWhenUsed/>
    <w:rsid w:val="00565A4D"/>
    <w:pPr>
      <w:ind w:left="1200"/>
    </w:pPr>
    <w:rPr>
      <w:rFonts w:asciiTheme="minorHAnsi" w:hAnsiTheme="minorHAnsi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565A4D"/>
    <w:pPr>
      <w:ind w:left="1400"/>
    </w:pPr>
    <w:rPr>
      <w:rFonts w:asciiTheme="minorHAnsi" w:hAnsiTheme="minorHAnsi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565A4D"/>
    <w:pPr>
      <w:ind w:left="1600"/>
    </w:pPr>
    <w:rPr>
      <w:rFonts w:asciiTheme="minorHAnsi" w:hAnsiTheme="minorHAnsi"/>
      <w:szCs w:val="20"/>
    </w:rPr>
  </w:style>
  <w:style w:type="paragraph" w:customStyle="1" w:styleId="SNPHeadline">
    <w:name w:val="SNP Headline"/>
    <w:basedOn w:val="SNPStandard"/>
    <w:next w:val="SNPStandard"/>
    <w:qFormat/>
    <w:rsid w:val="0054188C"/>
    <w:pPr>
      <w:spacing w:after="280" w:line="420" w:lineRule="exact"/>
      <w:jc w:val="left"/>
    </w:pPr>
    <w:rPr>
      <w:color w:val="003566" w:themeColor="text2"/>
      <w:sz w:val="34"/>
    </w:rPr>
  </w:style>
  <w:style w:type="paragraph" w:customStyle="1" w:styleId="SNPImagecaption">
    <w:name w:val="SNP Image caption"/>
    <w:basedOn w:val="SNPStandard"/>
    <w:next w:val="SNPStandard"/>
    <w:qFormat/>
    <w:rsid w:val="00500FE1"/>
    <w:rPr>
      <w:sz w:val="16"/>
    </w:rPr>
  </w:style>
  <w:style w:type="paragraph" w:customStyle="1" w:styleId="SNPDepartement">
    <w:name w:val="SNP Departement"/>
    <w:basedOn w:val="SNPStandard"/>
    <w:next w:val="SNPStandard"/>
    <w:qFormat/>
    <w:rsid w:val="00DC5D87"/>
    <w:pPr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24E0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4E0"/>
    <w:rPr>
      <w:rFonts w:ascii="Lucida Grande" w:hAnsi="Lucida Grande"/>
      <w:color w:val="777877" w:themeColor="background1"/>
      <w:sz w:val="18"/>
      <w:szCs w:val="18"/>
    </w:rPr>
  </w:style>
  <w:style w:type="paragraph" w:customStyle="1" w:styleId="SNPStandardOutline">
    <w:name w:val="SNP Standard Outline"/>
    <w:basedOn w:val="SNPStandard"/>
    <w:next w:val="SNPStandard"/>
    <w:qFormat/>
    <w:rsid w:val="00E85ECB"/>
    <w:pPr>
      <w:numPr>
        <w:numId w:val="10"/>
      </w:numPr>
      <w:jc w:val="left"/>
    </w:pPr>
  </w:style>
  <w:style w:type="paragraph" w:customStyle="1" w:styleId="SNPStandardOutlineHeadline">
    <w:name w:val="SNP Standard Outline Headline"/>
    <w:basedOn w:val="SNPStandardOutline"/>
    <w:next w:val="SNPStandardOutline"/>
    <w:qFormat/>
    <w:rsid w:val="005E3CAF"/>
    <w:pPr>
      <w:numPr>
        <w:numId w:val="11"/>
      </w:numPr>
    </w:pPr>
    <w:rPr>
      <w:b/>
    </w:rPr>
  </w:style>
  <w:style w:type="character" w:styleId="Pogrubienie">
    <w:name w:val="Strong"/>
    <w:basedOn w:val="Domylnaczcionkaakapitu"/>
    <w:uiPriority w:val="22"/>
    <w:qFormat/>
    <w:rsid w:val="00D85E7F"/>
    <w:rPr>
      <w:b/>
      <w:bCs/>
      <w:color w:val="003566" w:themeColor="text2"/>
    </w:rPr>
  </w:style>
  <w:style w:type="paragraph" w:customStyle="1" w:styleId="Subject">
    <w:name w:val="Subject"/>
    <w:basedOn w:val="SNPStandard"/>
    <w:next w:val="SNPStandard"/>
    <w:qFormat/>
    <w:rsid w:val="00D85E7F"/>
    <w:pPr>
      <w:spacing w:before="2900"/>
    </w:pPr>
    <w:rPr>
      <w:color w:val="003566" w:themeColor="text2"/>
    </w:rPr>
  </w:style>
  <w:style w:type="paragraph" w:customStyle="1" w:styleId="SNPFooterAdressA4Template">
    <w:name w:val="SNP Footer Adress A4 Template"/>
    <w:basedOn w:val="SNPStandard"/>
    <w:next w:val="SNPStandard"/>
    <w:qFormat/>
    <w:rsid w:val="009A3D62"/>
    <w:pPr>
      <w:spacing w:line="234" w:lineRule="exact"/>
      <w:jc w:val="left"/>
    </w:pPr>
    <w:rPr>
      <w:color w:val="777877" w:themeColor="background1"/>
      <w:sz w:val="18"/>
    </w:rPr>
  </w:style>
  <w:style w:type="paragraph" w:customStyle="1" w:styleId="SNPFooterA4Template">
    <w:name w:val="SNP Footer A4 Template"/>
    <w:basedOn w:val="SNPStandard"/>
    <w:next w:val="SNPStandard"/>
    <w:qFormat/>
    <w:rsid w:val="00FE1C65"/>
    <w:pPr>
      <w:spacing w:line="234" w:lineRule="exact"/>
      <w:jc w:val="right"/>
    </w:pPr>
    <w:rPr>
      <w:color w:val="777877" w:themeColor="background1"/>
      <w:sz w:val="18"/>
    </w:rPr>
  </w:style>
  <w:style w:type="paragraph" w:customStyle="1" w:styleId="SNPDocumenttitleA4Template">
    <w:name w:val="SNP Document title A4 Template"/>
    <w:basedOn w:val="SNPDocumenttitle"/>
    <w:qFormat/>
    <w:rsid w:val="001F1FEB"/>
    <w:pPr>
      <w:spacing w:before="4760" w:line="460" w:lineRule="exact"/>
    </w:pPr>
    <w:rPr>
      <w:noProof/>
    </w:rPr>
  </w:style>
  <w:style w:type="paragraph" w:styleId="Tytu">
    <w:name w:val="Title"/>
    <w:basedOn w:val="Normalny"/>
    <w:next w:val="Normalny"/>
    <w:link w:val="TytuZnak"/>
    <w:uiPriority w:val="10"/>
    <w:qFormat/>
    <w:rsid w:val="00E35F32"/>
    <w:pPr>
      <w:spacing w:line="240" w:lineRule="auto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35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F35D9"/>
    <w:pPr>
      <w:spacing w:before="240" w:after="0" w:line="259" w:lineRule="auto"/>
      <w:contextualSpacing w:val="0"/>
      <w:outlineLvl w:val="9"/>
    </w:pPr>
    <w:rPr>
      <w:rFonts w:asciiTheme="majorHAnsi" w:hAnsiTheme="majorHAnsi"/>
      <w:bCs w:val="0"/>
      <w:color w:val="1F3B60" w:themeColor="accent1" w:themeShade="BF"/>
      <w:sz w:val="32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F35D9"/>
    <w:rPr>
      <w:color w:val="00568C" w:themeColor="hyperlink"/>
      <w:u w:val="single"/>
    </w:rPr>
  </w:style>
  <w:style w:type="paragraph" w:styleId="Tekstpodstawowy">
    <w:name w:val="Body Text"/>
    <w:basedOn w:val="Normalny"/>
    <w:link w:val="TekstpodstawowyZnak"/>
    <w:rsid w:val="005033E7"/>
    <w:pPr>
      <w:spacing w:after="120" w:line="240" w:lineRule="auto"/>
      <w:contextualSpacing w:val="0"/>
      <w:jc w:val="both"/>
    </w:pPr>
    <w:rPr>
      <w:rFonts w:eastAsia="Times New Roman" w:cs="Times New Roman"/>
      <w:color w:val="auto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033E7"/>
    <w:rPr>
      <w:rFonts w:ascii="Arial" w:eastAsia="Times New Roman" w:hAnsi="Arial" w:cs="Times New Roman"/>
      <w:sz w:val="22"/>
      <w:lang w:val="pl-PL" w:eastAsia="pl-PL"/>
    </w:rPr>
  </w:style>
  <w:style w:type="paragraph" w:styleId="NormalnyWeb">
    <w:name w:val="Normal (Web)"/>
    <w:basedOn w:val="Normalny"/>
    <w:uiPriority w:val="99"/>
    <w:unhideWhenUsed/>
    <w:rsid w:val="005033E7"/>
    <w:pPr>
      <w:spacing w:before="100" w:beforeAutospacing="1" w:after="100" w:afterAutospacing="1" w:line="240" w:lineRule="auto"/>
      <w:contextualSpacing w:val="0"/>
      <w:jc w:val="both"/>
    </w:pPr>
    <w:rPr>
      <w:rFonts w:eastAsia="Times New Roman" w:cs="Times New Roman"/>
      <w:color w:val="auto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22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22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228B"/>
    <w:rPr>
      <w:rFonts w:ascii="Arial" w:hAnsi="Arial"/>
      <w:color w:val="474746" w:themeColor="text1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22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228B"/>
    <w:rPr>
      <w:rFonts w:ascii="Arial" w:hAnsi="Arial"/>
      <w:b/>
      <w:bCs/>
      <w:color w:val="474746" w:themeColor="text1"/>
      <w:sz w:val="20"/>
      <w:szCs w:val="20"/>
      <w:lang w:val="pl-PL"/>
    </w:rPr>
  </w:style>
  <w:style w:type="character" w:customStyle="1" w:styleId="apple-tab-span">
    <w:name w:val="apple-tab-span"/>
    <w:basedOn w:val="Domylnaczcionkaakapitu"/>
    <w:rsid w:val="00BB5D5F"/>
  </w:style>
  <w:style w:type="character" w:customStyle="1" w:styleId="normaltextrun">
    <w:name w:val="normaltextrun"/>
    <w:basedOn w:val="Domylnaczcionkaakapitu"/>
    <w:rsid w:val="00455496"/>
  </w:style>
  <w:style w:type="character" w:customStyle="1" w:styleId="eop">
    <w:name w:val="eop"/>
    <w:basedOn w:val="Domylnaczcionkaakapitu"/>
    <w:rsid w:val="00455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tif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dorm\AppData\Local\Microsoft\Windows\INetCache\Content.Outlook\25JNJQ4V\SNP%20Word%20Template.dotx" TargetMode="External"/></Relationships>
</file>

<file path=word/theme/theme1.xml><?xml version="1.0" encoding="utf-8"?>
<a:theme xmlns:a="http://schemas.openxmlformats.org/drawingml/2006/main" name="SNP 2014 Letter Colors 1">
  <a:themeElements>
    <a:clrScheme name="SNP 2014 Letter Colors 1">
      <a:dk1>
        <a:srgbClr val="474746"/>
      </a:dk1>
      <a:lt1>
        <a:srgbClr val="777877"/>
      </a:lt1>
      <a:dk2>
        <a:srgbClr val="003566"/>
      </a:dk2>
      <a:lt2>
        <a:srgbClr val="D7D8D6"/>
      </a:lt2>
      <a:accent1>
        <a:srgbClr val="2A5081"/>
      </a:accent1>
      <a:accent2>
        <a:srgbClr val="587496"/>
      </a:accent2>
      <a:accent3>
        <a:srgbClr val="99ACC0"/>
      </a:accent3>
      <a:accent4>
        <a:srgbClr val="E47823"/>
      </a:accent4>
      <a:accent5>
        <a:srgbClr val="FFFFFE"/>
      </a:accent5>
      <a:accent6>
        <a:srgbClr val="141313"/>
      </a:accent6>
      <a:hlink>
        <a:srgbClr val="00568C"/>
      </a:hlink>
      <a:folHlink>
        <a:srgbClr val="0C8FB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736C8019EB54290D6839192A2C6D2" ma:contentTypeVersion="4" ma:contentTypeDescription="Create a new document." ma:contentTypeScope="" ma:versionID="2a303b93a8c09c992758bf1ff606b680">
  <xsd:schema xmlns:xsd="http://www.w3.org/2001/XMLSchema" xmlns:xs="http://www.w3.org/2001/XMLSchema" xmlns:p="http://schemas.microsoft.com/office/2006/metadata/properties" xmlns:ns2="7cb615e5-b03f-4021-a8f1-e8f6ab5dfe45" targetNamespace="http://schemas.microsoft.com/office/2006/metadata/properties" ma:root="true" ma:fieldsID="7970ca3e0666c187a48c44c42e2f9a1f" ns2:_="">
    <xsd:import namespace="7cb615e5-b03f-4021-a8f1-e8f6ab5dfe45"/>
    <xsd:element name="properties">
      <xsd:complexType>
        <xsd:sequence>
          <xsd:element name="documentManagement">
            <xsd:complexType>
              <xsd:all>
                <xsd:element ref="ns2:Organization"/>
                <xsd:element ref="ns2:ValidTo"/>
                <xsd:element ref="ns2:NeueSpalte1"/>
                <xsd:element ref="ns2:Languag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615e5-b03f-4021-a8f1-e8f6ab5dfe45" elementFormDefault="qualified">
    <xsd:import namespace="http://schemas.microsoft.com/office/2006/documentManagement/types"/>
    <xsd:import namespace="http://schemas.microsoft.com/office/infopath/2007/PartnerControls"/>
    <xsd:element name="Organization" ma:index="8" ma:displayName="Organization" ma:default="SNP Group (global)" ma:description="Organization" ma:format="Dropdown" ma:internalName="Organization">
      <xsd:simpleType>
        <xsd:restriction base="dms:Choice">
          <xsd:enumeration value="SNP Group (global)"/>
          <xsd:enumeration value="SNP AG"/>
          <xsd:enumeration value="SNP Transformations Deutschland"/>
          <xsd:enumeration value="SNP Transformations Inc."/>
          <xsd:enumeration value="SNP Business Landscape Management"/>
          <xsd:enumeration value="SNP Applications DACH"/>
          <xsd:enumeration value="SNP Applications Europe"/>
          <xsd:enumeration value="SNP Applications Americas"/>
          <xsd:enumeration value="SNP Application Singapore"/>
          <xsd:enumeration value="SNP AUSTRIA"/>
          <xsd:enumeration value="SNP (Schweiz)"/>
          <xsd:enumeration value="SNP Consulting"/>
          <xsd:enumeration value="Astrums Consulting"/>
          <xsd:enumeration value="hartung:consult"/>
          <xsd:enumeration value="RSP Unternehmensberatung"/>
          <xsd:enumeration value="Harlex Consulting"/>
          <xsd:enumeration value="Schneider-Neureither &amp; Partner Iberica"/>
          <xsd:enumeration value="SNP Schneider-Neureither &amp; Partner ZA"/>
          <xsd:enumeration value="SNP GmbH"/>
        </xsd:restriction>
      </xsd:simpleType>
    </xsd:element>
    <xsd:element name="ValidTo" ma:index="9" ma:displayName="ValidTo" ma:default="2099-12-31T23:59:59Z" ma:description="Gültigkeit des Dokuments" ma:format="DateOnly" ma:internalName="ValidTo">
      <xsd:simpleType>
        <xsd:restriction base="dms:DateTime"/>
      </xsd:simpleType>
    </xsd:element>
    <xsd:element name="NeueSpalte1" ma:index="10" ma:displayName="TemplateType" ma:default="Allgemeines Dokument" ma:description="TemplateType" ma:format="Dropdown" ma:internalName="NeueSpalte1">
      <xsd:simpleType>
        <xsd:restriction base="dms:Choice">
          <xsd:enumeration value="Allgemeines Dokument"/>
          <xsd:enumeration value="Boilerplate"/>
          <xsd:enumeration value="Brief"/>
          <xsd:enumeration value="Briefpapier"/>
          <xsd:enumeration value="eMail"/>
          <xsd:enumeration value="Fax"/>
          <xsd:enumeration value="Projektdokument"/>
        </xsd:restriction>
      </xsd:simpleType>
    </xsd:element>
    <xsd:element name="Language" ma:index="11" ma:displayName="Language" ma:default="EN" ma:description="Sprache" ma:format="Dropdown" ma:internalName="Language">
      <xsd:simpleType>
        <xsd:restriction base="dms:Choice">
          <xsd:enumeration value="DE"/>
          <xsd:enumeration value="EN"/>
          <xsd:enumeration value="F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ueSpalte1 xmlns="7cb615e5-b03f-4021-a8f1-e8f6ab5dfe45">Allgemeines Dokument</NeueSpalte1>
    <Language xmlns="7cb615e5-b03f-4021-a8f1-e8f6ab5dfe45">DE</Language>
    <ValidTo xmlns="7cb615e5-b03f-4021-a8f1-e8f6ab5dfe45">2099-12-30T23:00:00+00:00</ValidTo>
    <Organization xmlns="7cb615e5-b03f-4021-a8f1-e8f6ab5dfe45">SNP Group (global)</Organizatio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7550D2-732D-4782-837F-AA32486AF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615e5-b03f-4021-a8f1-e8f6ab5df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E74B53-C809-40C1-B574-740173369EF5}">
  <ds:schemaRefs>
    <ds:schemaRef ds:uri="http://schemas.microsoft.com/office/2006/metadata/properties"/>
    <ds:schemaRef ds:uri="http://schemas.microsoft.com/office/infopath/2007/PartnerControls"/>
    <ds:schemaRef ds:uri="7cb615e5-b03f-4021-a8f1-e8f6ab5dfe45"/>
  </ds:schemaRefs>
</ds:datastoreItem>
</file>

<file path=customXml/itemProps3.xml><?xml version="1.0" encoding="utf-8"?>
<ds:datastoreItem xmlns:ds="http://schemas.openxmlformats.org/officeDocument/2006/customXml" ds:itemID="{016AD8FA-2DF0-457A-A7C4-995D18D121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299EC1-69CF-4A75-A7E5-D68940DE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SNP Word Template.dotx</Template>
  <TotalTime>16</TotalTime>
  <Pages>32</Pages>
  <Words>2884</Words>
  <Characters>17309</Characters>
  <Application>Microsoft Office Word</Application>
  <DocSecurity>0</DocSecurity>
  <Lines>144</Lines>
  <Paragraphs>40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SNP Word Template (2014)</vt:lpstr>
      <vt:lpstr>SNP Word Template (2014)</vt:lpstr>
    </vt:vector>
  </TitlesOfParts>
  <Company>SNP AG</Company>
  <LinksUpToDate>false</LinksUpToDate>
  <CharactersWithSpaces>20153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SNP Word Template (2014)</dc:title>
  <dc:subject/>
  <dc:creator>Sidor, Magdalena</dc:creator>
  <cp:keywords/>
  <dc:description/>
  <cp:lastModifiedBy>Babiński, Arkadiusz</cp:lastModifiedBy>
  <cp:revision>5</cp:revision>
  <cp:lastPrinted>2014-04-14T11:04:00Z</cp:lastPrinted>
  <dcterms:created xsi:type="dcterms:W3CDTF">2021-01-12T15:30:00Z</dcterms:created>
  <dcterms:modified xsi:type="dcterms:W3CDTF">2021-01-13T13:49:00Z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0x010100486736C8019EB54290D6839192A2C6D2</vt:lpwstr>
  </property>
</Properties>
</file>